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BEF86" w14:textId="77777777" w:rsidR="00413944" w:rsidRPr="00077561" w:rsidRDefault="00413944" w:rsidP="00AC1DAA">
      <w:pPr>
        <w:autoSpaceDE w:val="0"/>
        <w:autoSpaceDN w:val="0"/>
        <w:adjustRightInd w:val="0"/>
        <w:ind w:left="4372" w:right="-20"/>
        <w:jc w:val="center"/>
        <w:rPr>
          <w:bCs w:val="0"/>
          <w:sz w:val="20"/>
        </w:rPr>
      </w:pPr>
    </w:p>
    <w:p w14:paraId="7E7BEF87" w14:textId="77777777" w:rsidR="00D87E58" w:rsidRPr="00077561" w:rsidRDefault="00D87E58" w:rsidP="00AC1DAA">
      <w:pPr>
        <w:autoSpaceDE w:val="0"/>
        <w:autoSpaceDN w:val="0"/>
        <w:adjustRightInd w:val="0"/>
        <w:ind w:left="4302" w:right="-20"/>
        <w:jc w:val="center"/>
        <w:rPr>
          <w:bCs w:val="0"/>
          <w:sz w:val="20"/>
        </w:rPr>
      </w:pPr>
    </w:p>
    <w:p w14:paraId="7E7BEF88" w14:textId="77777777" w:rsidR="00CB3857" w:rsidRPr="00077561" w:rsidRDefault="00CB3857" w:rsidP="00AC1DAA">
      <w:pPr>
        <w:pStyle w:val="Overskrift1"/>
        <w:numPr>
          <w:ilvl w:val="0"/>
          <w:numId w:val="0"/>
        </w:numPr>
        <w:jc w:val="center"/>
        <w:rPr>
          <w:sz w:val="36"/>
          <w:szCs w:val="36"/>
          <w:lang w:val="nn-NO"/>
        </w:rPr>
      </w:pPr>
    </w:p>
    <w:p w14:paraId="7E7BEF89" w14:textId="40DA5488" w:rsidR="00413944" w:rsidRDefault="00413944" w:rsidP="00AC1DAA">
      <w:pPr>
        <w:pStyle w:val="Overskrift1"/>
        <w:numPr>
          <w:ilvl w:val="0"/>
          <w:numId w:val="0"/>
        </w:numPr>
        <w:jc w:val="center"/>
        <w:rPr>
          <w:sz w:val="36"/>
          <w:szCs w:val="36"/>
          <w:lang w:val="nn-NO"/>
        </w:rPr>
      </w:pPr>
    </w:p>
    <w:p w14:paraId="12E9B5F5" w14:textId="2AF63599" w:rsidR="007757A9" w:rsidRDefault="007757A9" w:rsidP="007757A9">
      <w:pPr>
        <w:rPr>
          <w:lang w:val="nn-NO"/>
        </w:rPr>
      </w:pPr>
    </w:p>
    <w:p w14:paraId="4272EDE6" w14:textId="77777777" w:rsidR="007757A9" w:rsidRPr="007757A9" w:rsidRDefault="007757A9" w:rsidP="007757A9">
      <w:pPr>
        <w:rPr>
          <w:lang w:val="nn-NO"/>
        </w:rPr>
      </w:pPr>
    </w:p>
    <w:p w14:paraId="7E7BEF8A" w14:textId="77777777" w:rsidR="00413944" w:rsidRPr="00077561" w:rsidRDefault="00413944" w:rsidP="00AC1DAA">
      <w:pPr>
        <w:pStyle w:val="Overskrift1"/>
        <w:numPr>
          <w:ilvl w:val="0"/>
          <w:numId w:val="0"/>
        </w:numPr>
        <w:jc w:val="center"/>
        <w:rPr>
          <w:sz w:val="36"/>
          <w:szCs w:val="36"/>
          <w:lang w:val="nn-NO"/>
        </w:rPr>
      </w:pPr>
    </w:p>
    <w:p w14:paraId="7E7BEF8B" w14:textId="77777777" w:rsidR="00413944" w:rsidRPr="00077561" w:rsidRDefault="00052810" w:rsidP="00132257">
      <w:pPr>
        <w:pStyle w:val="Tittel"/>
        <w:spacing w:line="360" w:lineRule="auto"/>
        <w:rPr>
          <w:sz w:val="48"/>
          <w:szCs w:val="48"/>
        </w:rPr>
      </w:pPr>
      <w:r w:rsidRPr="00077561">
        <w:rPr>
          <w:sz w:val="48"/>
          <w:szCs w:val="48"/>
        </w:rPr>
        <w:t>Tilknytnings</w:t>
      </w:r>
      <w:r w:rsidR="0044317D" w:rsidRPr="00077561">
        <w:rPr>
          <w:sz w:val="48"/>
          <w:szCs w:val="48"/>
        </w:rPr>
        <w:t>- og</w:t>
      </w:r>
    </w:p>
    <w:p w14:paraId="7E7BEF8C" w14:textId="2FD426C0" w:rsidR="0044317D" w:rsidRPr="00077561" w:rsidRDefault="0044317D" w:rsidP="00132257">
      <w:pPr>
        <w:pStyle w:val="Tittel"/>
        <w:spacing w:line="360" w:lineRule="auto"/>
        <w:rPr>
          <w:sz w:val="48"/>
          <w:szCs w:val="48"/>
        </w:rPr>
      </w:pPr>
      <w:r w:rsidRPr="00077561">
        <w:rPr>
          <w:sz w:val="48"/>
          <w:szCs w:val="48"/>
        </w:rPr>
        <w:t xml:space="preserve">Nettleieavtale for </w:t>
      </w:r>
      <w:r w:rsidR="00725EF0" w:rsidRPr="00077561">
        <w:rPr>
          <w:sz w:val="48"/>
          <w:szCs w:val="48"/>
        </w:rPr>
        <w:t>store uttak</w:t>
      </w:r>
      <w:r w:rsidRPr="00077561">
        <w:rPr>
          <w:sz w:val="48"/>
          <w:szCs w:val="48"/>
        </w:rPr>
        <w:t>skunder</w:t>
      </w:r>
    </w:p>
    <w:p w14:paraId="7E7BEF8E" w14:textId="77777777" w:rsidR="00413944" w:rsidRPr="00077561" w:rsidRDefault="00413944" w:rsidP="00AC1DAA">
      <w:pPr>
        <w:pStyle w:val="Overskrift1"/>
        <w:numPr>
          <w:ilvl w:val="0"/>
          <w:numId w:val="0"/>
        </w:numPr>
        <w:jc w:val="center"/>
        <w:rPr>
          <w:sz w:val="36"/>
          <w:szCs w:val="36"/>
        </w:rPr>
      </w:pPr>
    </w:p>
    <w:p w14:paraId="7E7BEF8F" w14:textId="77777777" w:rsidR="0044317D" w:rsidRPr="00077561" w:rsidRDefault="0044317D" w:rsidP="00132257">
      <w:pPr>
        <w:pStyle w:val="Undertittel"/>
      </w:pPr>
      <w:r w:rsidRPr="00077561">
        <w:t>mellom</w:t>
      </w:r>
    </w:p>
    <w:p w14:paraId="7E7BEF90" w14:textId="367E059B" w:rsidR="0044317D" w:rsidRPr="00077561" w:rsidRDefault="0044317D" w:rsidP="00132257">
      <w:pPr>
        <w:pStyle w:val="Undertittel"/>
      </w:pPr>
      <w:r w:rsidRPr="00077561">
        <w:rPr>
          <w:i/>
          <w:highlight w:val="yellow"/>
        </w:rPr>
        <w:t>[Fyll inn Nettselskapets navn]</w:t>
      </w:r>
      <w:r w:rsidR="00C85EC7" w:rsidRPr="00077561">
        <w:rPr>
          <w:i/>
        </w:rPr>
        <w:t xml:space="preserve"> </w:t>
      </w:r>
      <w:r w:rsidRPr="00077561">
        <w:t>(Nettselskapet)</w:t>
      </w:r>
    </w:p>
    <w:p w14:paraId="7E7BEF91" w14:textId="77777777" w:rsidR="0044317D" w:rsidRPr="00077561" w:rsidRDefault="0044317D" w:rsidP="00132257">
      <w:pPr>
        <w:pStyle w:val="Undertittel"/>
      </w:pPr>
      <w:r w:rsidRPr="00077561">
        <w:t>på den ene siden</w:t>
      </w:r>
    </w:p>
    <w:p w14:paraId="7E7BEF92" w14:textId="77777777" w:rsidR="0044317D" w:rsidRPr="00077561" w:rsidRDefault="0044317D" w:rsidP="00132257">
      <w:pPr>
        <w:pStyle w:val="Undertittel"/>
      </w:pPr>
    </w:p>
    <w:p w14:paraId="7E7BEF93" w14:textId="77777777" w:rsidR="0044317D" w:rsidRPr="00077561" w:rsidRDefault="0044317D" w:rsidP="00132257">
      <w:pPr>
        <w:pStyle w:val="Undertittel"/>
      </w:pPr>
      <w:r w:rsidRPr="00077561">
        <w:t xml:space="preserve">og </w:t>
      </w:r>
    </w:p>
    <w:p w14:paraId="7E7BEF94" w14:textId="77777777" w:rsidR="0044317D" w:rsidRPr="00077561" w:rsidRDefault="0044317D" w:rsidP="00132257">
      <w:pPr>
        <w:pStyle w:val="Undertittel"/>
      </w:pPr>
    </w:p>
    <w:p w14:paraId="7E7BEF95" w14:textId="07CD42B5" w:rsidR="0044317D" w:rsidRPr="00077561" w:rsidRDefault="0044317D" w:rsidP="00132257">
      <w:pPr>
        <w:pStyle w:val="Undertittel"/>
      </w:pPr>
      <w:r w:rsidRPr="00077561">
        <w:rPr>
          <w:i/>
          <w:highlight w:val="yellow"/>
        </w:rPr>
        <w:t>[Fyll inn kundens navn]</w:t>
      </w:r>
      <w:r w:rsidRPr="00077561">
        <w:t xml:space="preserve"> (</w:t>
      </w:r>
      <w:r w:rsidR="002863DF" w:rsidRPr="00077561">
        <w:t>Uttak</w:t>
      </w:r>
      <w:r w:rsidRPr="00077561">
        <w:t>skunden)</w:t>
      </w:r>
    </w:p>
    <w:p w14:paraId="7E7BEF96" w14:textId="77777777" w:rsidR="0044317D" w:rsidRPr="00077561" w:rsidRDefault="0044317D" w:rsidP="00132257">
      <w:pPr>
        <w:pStyle w:val="Undertittel"/>
      </w:pPr>
      <w:r w:rsidRPr="00077561">
        <w:t>på den andre siden</w:t>
      </w:r>
    </w:p>
    <w:p w14:paraId="7E7BEF97" w14:textId="77777777" w:rsidR="0044317D" w:rsidRPr="00077561" w:rsidRDefault="0044317D" w:rsidP="00132257">
      <w:pPr>
        <w:pStyle w:val="Undertittel"/>
      </w:pPr>
    </w:p>
    <w:p w14:paraId="7E7BEF98" w14:textId="77777777" w:rsidR="0044317D" w:rsidRPr="00077561" w:rsidRDefault="0044317D" w:rsidP="00132257">
      <w:pPr>
        <w:pStyle w:val="Undertittel"/>
      </w:pPr>
      <w:r w:rsidRPr="00077561">
        <w:t>(i fellesskap Partene)</w:t>
      </w:r>
    </w:p>
    <w:p w14:paraId="7E7BEF99" w14:textId="77777777" w:rsidR="0044317D" w:rsidRPr="00077561" w:rsidRDefault="0044317D" w:rsidP="00132257">
      <w:pPr>
        <w:pStyle w:val="Undertittel"/>
      </w:pPr>
      <w:r w:rsidRPr="00077561">
        <w:t xml:space="preserve"> </w:t>
      </w:r>
    </w:p>
    <w:p w14:paraId="7E7BEF9A" w14:textId="45A38158" w:rsidR="0044317D" w:rsidRPr="00077561" w:rsidRDefault="0044317D" w:rsidP="00132257">
      <w:pPr>
        <w:pStyle w:val="Tittel"/>
        <w:rPr>
          <w:sz w:val="48"/>
          <w:szCs w:val="48"/>
        </w:rPr>
      </w:pPr>
      <w:r w:rsidRPr="00077561">
        <w:rPr>
          <w:sz w:val="48"/>
          <w:szCs w:val="48"/>
        </w:rPr>
        <w:t>(Rammeavtale</w:t>
      </w:r>
      <w:r w:rsidR="0026302C">
        <w:rPr>
          <w:sz w:val="48"/>
          <w:szCs w:val="48"/>
        </w:rPr>
        <w:t>n</w:t>
      </w:r>
      <w:r w:rsidRPr="00077561">
        <w:rPr>
          <w:sz w:val="48"/>
          <w:szCs w:val="48"/>
        </w:rPr>
        <w:t>)</w:t>
      </w:r>
    </w:p>
    <w:p w14:paraId="7E7BEF9B" w14:textId="77777777" w:rsidR="0044317D" w:rsidRPr="00077561" w:rsidRDefault="0044317D" w:rsidP="00132257">
      <w:pPr>
        <w:pStyle w:val="Undertittel"/>
      </w:pPr>
    </w:p>
    <w:p w14:paraId="7E7BEF9C" w14:textId="77777777" w:rsidR="0044317D" w:rsidRPr="00077561" w:rsidRDefault="0044317D" w:rsidP="00132257">
      <w:pPr>
        <w:pStyle w:val="Undertittel"/>
      </w:pPr>
    </w:p>
    <w:p w14:paraId="27A0E941" w14:textId="77777777" w:rsidR="00E005B1" w:rsidRDefault="0044317D" w:rsidP="00E005B1">
      <w:pPr>
        <w:pStyle w:val="Undertittel"/>
        <w:jc w:val="left"/>
        <w:rPr>
          <w:rStyle w:val="Utheving"/>
          <w:lang w:val="nb-NO"/>
        </w:rPr>
      </w:pPr>
      <w:r w:rsidRPr="00077561">
        <w:rPr>
          <w:rStyle w:val="Utheving"/>
          <w:lang w:val="nb-NO"/>
        </w:rPr>
        <w:br w:type="page"/>
      </w:r>
    </w:p>
    <w:p w14:paraId="09BAA69D" w14:textId="77777777" w:rsidR="00E005B1" w:rsidRDefault="00E005B1" w:rsidP="00E005B1">
      <w:pPr>
        <w:pStyle w:val="Undertittel"/>
        <w:jc w:val="left"/>
        <w:rPr>
          <w:rStyle w:val="Utheving"/>
          <w:lang w:val="nb-NO"/>
        </w:rPr>
      </w:pPr>
    </w:p>
    <w:p w14:paraId="233C0D0A" w14:textId="77777777" w:rsidR="00E005B1" w:rsidRDefault="00E005B1" w:rsidP="00E005B1">
      <w:pPr>
        <w:pStyle w:val="Undertittel"/>
        <w:jc w:val="left"/>
        <w:rPr>
          <w:rStyle w:val="Utheving"/>
          <w:lang w:val="nb-NO"/>
        </w:rPr>
      </w:pPr>
    </w:p>
    <w:p w14:paraId="3E87B477" w14:textId="77777777" w:rsidR="00E005B1" w:rsidRDefault="00E005B1" w:rsidP="00E005B1">
      <w:pPr>
        <w:pStyle w:val="Undertittel"/>
        <w:jc w:val="left"/>
        <w:rPr>
          <w:rStyle w:val="Utheving"/>
          <w:lang w:val="nb-NO"/>
        </w:rPr>
      </w:pPr>
    </w:p>
    <w:p w14:paraId="14F349FE" w14:textId="77777777" w:rsidR="00E005B1" w:rsidRDefault="00E005B1" w:rsidP="00E005B1">
      <w:pPr>
        <w:pStyle w:val="Undertittel"/>
        <w:jc w:val="left"/>
        <w:rPr>
          <w:rStyle w:val="Utheving"/>
          <w:lang w:val="nb-NO"/>
        </w:rPr>
      </w:pPr>
    </w:p>
    <w:p w14:paraId="0FA61AB2" w14:textId="77777777" w:rsidR="00E005B1" w:rsidRDefault="00E005B1" w:rsidP="00E005B1">
      <w:pPr>
        <w:pStyle w:val="Undertittel"/>
        <w:jc w:val="left"/>
        <w:rPr>
          <w:rStyle w:val="Utheving"/>
          <w:lang w:val="nb-NO"/>
        </w:rPr>
      </w:pPr>
    </w:p>
    <w:p w14:paraId="7E7BEF9F" w14:textId="546A5E07" w:rsidR="00FA6A8F" w:rsidRPr="00E005B1" w:rsidRDefault="00FA6A8F" w:rsidP="00E005B1">
      <w:pPr>
        <w:pStyle w:val="Undertittel"/>
        <w:jc w:val="left"/>
        <w:rPr>
          <w:rStyle w:val="Fulgthyperkobling"/>
          <w:b/>
          <w:color w:val="auto"/>
          <w:szCs w:val="32"/>
          <w:u w:val="none"/>
        </w:rPr>
      </w:pPr>
      <w:r w:rsidRPr="00077561">
        <w:rPr>
          <w:rStyle w:val="Utheving"/>
          <w:lang w:val="nb-NO"/>
        </w:rPr>
        <w:t>Innhold</w:t>
      </w:r>
    </w:p>
    <w:p w14:paraId="7E7BEFA0" w14:textId="77777777" w:rsidR="00E745C9" w:rsidRPr="00077561" w:rsidRDefault="00E745C9" w:rsidP="00781772"/>
    <w:p w14:paraId="720019AA" w14:textId="52A6D9AF" w:rsidR="00682ACF" w:rsidRDefault="007B5C4B">
      <w:pPr>
        <w:pStyle w:val="INNH1"/>
        <w:rPr>
          <w:rFonts w:asciiTheme="minorHAnsi" w:eastAsiaTheme="minorEastAsia" w:hAnsiTheme="minorHAnsi" w:cstheme="minorBidi"/>
          <w:bCs w:val="0"/>
          <w:noProof/>
          <w:szCs w:val="22"/>
        </w:rPr>
      </w:pPr>
      <w:r w:rsidRPr="00077561">
        <w:rPr>
          <w:snapToGrid w:val="0"/>
          <w:sz w:val="24"/>
        </w:rPr>
        <w:fldChar w:fldCharType="begin"/>
      </w:r>
      <w:r w:rsidR="00DB5415" w:rsidRPr="00077561">
        <w:rPr>
          <w:snapToGrid w:val="0"/>
          <w:sz w:val="24"/>
        </w:rPr>
        <w:instrText xml:space="preserve"> TOC \o "1-1" \h \z \u </w:instrText>
      </w:r>
      <w:r w:rsidRPr="00077561">
        <w:rPr>
          <w:snapToGrid w:val="0"/>
          <w:sz w:val="24"/>
        </w:rPr>
        <w:fldChar w:fldCharType="separate"/>
      </w:r>
      <w:hyperlink w:anchor="_Toc61957378" w:history="1">
        <w:r w:rsidR="00682ACF" w:rsidRPr="0079136F">
          <w:rPr>
            <w:rStyle w:val="Hyperkobling"/>
            <w:noProof/>
          </w:rPr>
          <w:t>1.</w:t>
        </w:r>
        <w:r w:rsidR="00682ACF">
          <w:rPr>
            <w:rFonts w:asciiTheme="minorHAnsi" w:eastAsiaTheme="minorEastAsia" w:hAnsiTheme="minorHAnsi" w:cstheme="minorBidi"/>
            <w:bCs w:val="0"/>
            <w:noProof/>
            <w:szCs w:val="22"/>
          </w:rPr>
          <w:tab/>
        </w:r>
        <w:r w:rsidR="00682ACF" w:rsidRPr="0079136F">
          <w:rPr>
            <w:rStyle w:val="Hyperkobling"/>
            <w:noProof/>
          </w:rPr>
          <w:t>Partene</w:t>
        </w:r>
        <w:r w:rsidR="00682ACF">
          <w:rPr>
            <w:noProof/>
            <w:webHidden/>
          </w:rPr>
          <w:tab/>
        </w:r>
        <w:r w:rsidR="00682ACF">
          <w:rPr>
            <w:noProof/>
            <w:webHidden/>
          </w:rPr>
          <w:fldChar w:fldCharType="begin"/>
        </w:r>
        <w:r w:rsidR="00682ACF">
          <w:rPr>
            <w:noProof/>
            <w:webHidden/>
          </w:rPr>
          <w:instrText xml:space="preserve"> PAGEREF _Toc61957378 \h </w:instrText>
        </w:r>
        <w:r w:rsidR="00682ACF">
          <w:rPr>
            <w:noProof/>
            <w:webHidden/>
          </w:rPr>
        </w:r>
        <w:r w:rsidR="00682ACF">
          <w:rPr>
            <w:noProof/>
            <w:webHidden/>
          </w:rPr>
          <w:fldChar w:fldCharType="separate"/>
        </w:r>
        <w:r w:rsidR="00682ACF">
          <w:rPr>
            <w:noProof/>
            <w:webHidden/>
          </w:rPr>
          <w:t>3</w:t>
        </w:r>
        <w:r w:rsidR="00682ACF">
          <w:rPr>
            <w:noProof/>
            <w:webHidden/>
          </w:rPr>
          <w:fldChar w:fldCharType="end"/>
        </w:r>
      </w:hyperlink>
    </w:p>
    <w:p w14:paraId="08E572A4" w14:textId="4DA20017" w:rsidR="00682ACF" w:rsidRDefault="00FC719A">
      <w:pPr>
        <w:pStyle w:val="INNH1"/>
        <w:rPr>
          <w:rFonts w:asciiTheme="minorHAnsi" w:eastAsiaTheme="minorEastAsia" w:hAnsiTheme="minorHAnsi" w:cstheme="minorBidi"/>
          <w:bCs w:val="0"/>
          <w:noProof/>
          <w:szCs w:val="22"/>
        </w:rPr>
      </w:pPr>
      <w:hyperlink w:anchor="_Toc61957379" w:history="1">
        <w:r w:rsidR="00682ACF" w:rsidRPr="0079136F">
          <w:rPr>
            <w:rStyle w:val="Hyperkobling"/>
            <w:noProof/>
          </w:rPr>
          <w:t>2.</w:t>
        </w:r>
        <w:r w:rsidR="00682ACF">
          <w:rPr>
            <w:rFonts w:asciiTheme="minorHAnsi" w:eastAsiaTheme="minorEastAsia" w:hAnsiTheme="minorHAnsi" w:cstheme="minorBidi"/>
            <w:bCs w:val="0"/>
            <w:noProof/>
            <w:szCs w:val="22"/>
          </w:rPr>
          <w:tab/>
        </w:r>
        <w:r w:rsidR="00682ACF" w:rsidRPr="0079136F">
          <w:rPr>
            <w:rStyle w:val="Hyperkobling"/>
            <w:noProof/>
          </w:rPr>
          <w:t>Avtaledokumenter</w:t>
        </w:r>
        <w:r w:rsidR="00682ACF">
          <w:rPr>
            <w:noProof/>
            <w:webHidden/>
          </w:rPr>
          <w:tab/>
        </w:r>
        <w:r w:rsidR="00682ACF">
          <w:rPr>
            <w:noProof/>
            <w:webHidden/>
          </w:rPr>
          <w:fldChar w:fldCharType="begin"/>
        </w:r>
        <w:r w:rsidR="00682ACF">
          <w:rPr>
            <w:noProof/>
            <w:webHidden/>
          </w:rPr>
          <w:instrText xml:space="preserve"> PAGEREF _Toc61957379 \h </w:instrText>
        </w:r>
        <w:r w:rsidR="00682ACF">
          <w:rPr>
            <w:noProof/>
            <w:webHidden/>
          </w:rPr>
        </w:r>
        <w:r w:rsidR="00682ACF">
          <w:rPr>
            <w:noProof/>
            <w:webHidden/>
          </w:rPr>
          <w:fldChar w:fldCharType="separate"/>
        </w:r>
        <w:r w:rsidR="00682ACF">
          <w:rPr>
            <w:noProof/>
            <w:webHidden/>
          </w:rPr>
          <w:t>4</w:t>
        </w:r>
        <w:r w:rsidR="00682ACF">
          <w:rPr>
            <w:noProof/>
            <w:webHidden/>
          </w:rPr>
          <w:fldChar w:fldCharType="end"/>
        </w:r>
      </w:hyperlink>
    </w:p>
    <w:p w14:paraId="656BB5FF" w14:textId="4501F385" w:rsidR="00682ACF" w:rsidRDefault="00FC719A">
      <w:pPr>
        <w:pStyle w:val="INNH1"/>
        <w:rPr>
          <w:rFonts w:asciiTheme="minorHAnsi" w:eastAsiaTheme="minorEastAsia" w:hAnsiTheme="minorHAnsi" w:cstheme="minorBidi"/>
          <w:bCs w:val="0"/>
          <w:noProof/>
          <w:szCs w:val="22"/>
        </w:rPr>
      </w:pPr>
      <w:hyperlink w:anchor="_Toc61957380" w:history="1">
        <w:r w:rsidR="00682ACF" w:rsidRPr="0079136F">
          <w:rPr>
            <w:rStyle w:val="Hyperkobling"/>
            <w:noProof/>
          </w:rPr>
          <w:t>3.</w:t>
        </w:r>
        <w:r w:rsidR="00682ACF">
          <w:rPr>
            <w:rFonts w:asciiTheme="minorHAnsi" w:eastAsiaTheme="minorEastAsia" w:hAnsiTheme="minorHAnsi" w:cstheme="minorBidi"/>
            <w:bCs w:val="0"/>
            <w:noProof/>
            <w:szCs w:val="22"/>
          </w:rPr>
          <w:tab/>
        </w:r>
        <w:r w:rsidR="00682ACF" w:rsidRPr="0079136F">
          <w:rPr>
            <w:rStyle w:val="Hyperkobling"/>
            <w:noProof/>
          </w:rPr>
          <w:t>Kort beskrivelse av Avtaleforholdet</w:t>
        </w:r>
        <w:r w:rsidR="00682ACF">
          <w:rPr>
            <w:noProof/>
            <w:webHidden/>
          </w:rPr>
          <w:tab/>
        </w:r>
        <w:r w:rsidR="00682ACF">
          <w:rPr>
            <w:noProof/>
            <w:webHidden/>
          </w:rPr>
          <w:fldChar w:fldCharType="begin"/>
        </w:r>
        <w:r w:rsidR="00682ACF">
          <w:rPr>
            <w:noProof/>
            <w:webHidden/>
          </w:rPr>
          <w:instrText xml:space="preserve"> PAGEREF _Toc61957380 \h </w:instrText>
        </w:r>
        <w:r w:rsidR="00682ACF">
          <w:rPr>
            <w:noProof/>
            <w:webHidden/>
          </w:rPr>
        </w:r>
        <w:r w:rsidR="00682ACF">
          <w:rPr>
            <w:noProof/>
            <w:webHidden/>
          </w:rPr>
          <w:fldChar w:fldCharType="separate"/>
        </w:r>
        <w:r w:rsidR="00682ACF">
          <w:rPr>
            <w:noProof/>
            <w:webHidden/>
          </w:rPr>
          <w:t>5</w:t>
        </w:r>
        <w:r w:rsidR="00682ACF">
          <w:rPr>
            <w:noProof/>
            <w:webHidden/>
          </w:rPr>
          <w:fldChar w:fldCharType="end"/>
        </w:r>
      </w:hyperlink>
    </w:p>
    <w:p w14:paraId="7031EF38" w14:textId="6EF795FD" w:rsidR="00682ACF" w:rsidRDefault="00FC719A">
      <w:pPr>
        <w:pStyle w:val="INNH1"/>
        <w:rPr>
          <w:rFonts w:asciiTheme="minorHAnsi" w:eastAsiaTheme="minorEastAsia" w:hAnsiTheme="minorHAnsi" w:cstheme="minorBidi"/>
          <w:bCs w:val="0"/>
          <w:noProof/>
          <w:szCs w:val="22"/>
        </w:rPr>
      </w:pPr>
      <w:hyperlink w:anchor="_Toc61957381" w:history="1">
        <w:r w:rsidR="00682ACF" w:rsidRPr="0079136F">
          <w:rPr>
            <w:rStyle w:val="Hyperkobling"/>
            <w:noProof/>
          </w:rPr>
          <w:t>4.</w:t>
        </w:r>
        <w:r w:rsidR="00682ACF">
          <w:rPr>
            <w:rFonts w:asciiTheme="minorHAnsi" w:eastAsiaTheme="minorEastAsia" w:hAnsiTheme="minorHAnsi" w:cstheme="minorBidi"/>
            <w:bCs w:val="0"/>
            <w:noProof/>
            <w:szCs w:val="22"/>
          </w:rPr>
          <w:tab/>
        </w:r>
        <w:r w:rsidR="00682ACF" w:rsidRPr="0079136F">
          <w:rPr>
            <w:rStyle w:val="Hyperkobling"/>
            <w:noProof/>
          </w:rPr>
          <w:t>Identifikasjon, omfang og beskrivelse av installasjon</w:t>
        </w:r>
        <w:r w:rsidR="00682ACF">
          <w:rPr>
            <w:noProof/>
            <w:webHidden/>
          </w:rPr>
          <w:tab/>
        </w:r>
        <w:r w:rsidR="00682ACF">
          <w:rPr>
            <w:noProof/>
            <w:webHidden/>
          </w:rPr>
          <w:fldChar w:fldCharType="begin"/>
        </w:r>
        <w:r w:rsidR="00682ACF">
          <w:rPr>
            <w:noProof/>
            <w:webHidden/>
          </w:rPr>
          <w:instrText xml:space="preserve"> PAGEREF _Toc61957381 \h </w:instrText>
        </w:r>
        <w:r w:rsidR="00682ACF">
          <w:rPr>
            <w:noProof/>
            <w:webHidden/>
          </w:rPr>
        </w:r>
        <w:r w:rsidR="00682ACF">
          <w:rPr>
            <w:noProof/>
            <w:webHidden/>
          </w:rPr>
          <w:fldChar w:fldCharType="separate"/>
        </w:r>
        <w:r w:rsidR="00682ACF">
          <w:rPr>
            <w:noProof/>
            <w:webHidden/>
          </w:rPr>
          <w:t>5</w:t>
        </w:r>
        <w:r w:rsidR="00682ACF">
          <w:rPr>
            <w:noProof/>
            <w:webHidden/>
          </w:rPr>
          <w:fldChar w:fldCharType="end"/>
        </w:r>
      </w:hyperlink>
    </w:p>
    <w:p w14:paraId="46B333A6" w14:textId="3CB8F3B3" w:rsidR="00682ACF" w:rsidRDefault="00FC719A">
      <w:pPr>
        <w:pStyle w:val="INNH1"/>
        <w:rPr>
          <w:rFonts w:asciiTheme="minorHAnsi" w:eastAsiaTheme="minorEastAsia" w:hAnsiTheme="minorHAnsi" w:cstheme="minorBidi"/>
          <w:bCs w:val="0"/>
          <w:noProof/>
          <w:szCs w:val="22"/>
        </w:rPr>
      </w:pPr>
      <w:hyperlink w:anchor="_Toc61957382" w:history="1">
        <w:r w:rsidR="00682ACF" w:rsidRPr="0079136F">
          <w:rPr>
            <w:rStyle w:val="Hyperkobling"/>
            <w:noProof/>
          </w:rPr>
          <w:t>5.</w:t>
        </w:r>
        <w:r w:rsidR="00682ACF">
          <w:rPr>
            <w:rFonts w:asciiTheme="minorHAnsi" w:eastAsiaTheme="minorEastAsia" w:hAnsiTheme="minorHAnsi" w:cstheme="minorBidi"/>
            <w:bCs w:val="0"/>
            <w:noProof/>
            <w:szCs w:val="22"/>
          </w:rPr>
          <w:tab/>
        </w:r>
        <w:r w:rsidR="00682ACF" w:rsidRPr="0079136F">
          <w:rPr>
            <w:rStyle w:val="Hyperkobling"/>
            <w:noProof/>
          </w:rPr>
          <w:t>Oppsigelse og varighet</w:t>
        </w:r>
        <w:r w:rsidR="00682ACF">
          <w:rPr>
            <w:noProof/>
            <w:webHidden/>
          </w:rPr>
          <w:tab/>
        </w:r>
        <w:r w:rsidR="00682ACF">
          <w:rPr>
            <w:noProof/>
            <w:webHidden/>
          </w:rPr>
          <w:fldChar w:fldCharType="begin"/>
        </w:r>
        <w:r w:rsidR="00682ACF">
          <w:rPr>
            <w:noProof/>
            <w:webHidden/>
          </w:rPr>
          <w:instrText xml:space="preserve"> PAGEREF _Toc61957382 \h </w:instrText>
        </w:r>
        <w:r w:rsidR="00682ACF">
          <w:rPr>
            <w:noProof/>
            <w:webHidden/>
          </w:rPr>
        </w:r>
        <w:r w:rsidR="00682ACF">
          <w:rPr>
            <w:noProof/>
            <w:webHidden/>
          </w:rPr>
          <w:fldChar w:fldCharType="separate"/>
        </w:r>
        <w:r w:rsidR="00682ACF">
          <w:rPr>
            <w:noProof/>
            <w:webHidden/>
          </w:rPr>
          <w:t>5</w:t>
        </w:r>
        <w:r w:rsidR="00682ACF">
          <w:rPr>
            <w:noProof/>
            <w:webHidden/>
          </w:rPr>
          <w:fldChar w:fldCharType="end"/>
        </w:r>
      </w:hyperlink>
    </w:p>
    <w:p w14:paraId="7E7BEFA5" w14:textId="63D14E54" w:rsidR="004A09EA" w:rsidRPr="00077561" w:rsidRDefault="007B5C4B" w:rsidP="004A09EA">
      <w:r w:rsidRPr="00077561">
        <w:rPr>
          <w:snapToGrid w:val="0"/>
          <w:sz w:val="24"/>
        </w:rPr>
        <w:fldChar w:fldCharType="end"/>
      </w:r>
    </w:p>
    <w:p w14:paraId="7E7BEFA6" w14:textId="77777777" w:rsidR="0044317D" w:rsidRPr="00077561" w:rsidRDefault="0044317D">
      <w:bookmarkStart w:id="0" w:name="_Toc272236907"/>
      <w:bookmarkStart w:id="1" w:name="_Toc272236909"/>
      <w:bookmarkStart w:id="2" w:name="_Toc272236931"/>
      <w:bookmarkStart w:id="3" w:name="_Toc272236932"/>
      <w:bookmarkStart w:id="4" w:name="_Toc272236933"/>
      <w:bookmarkStart w:id="5" w:name="_Toc272236939"/>
      <w:bookmarkStart w:id="6" w:name="_Toc272236941"/>
      <w:bookmarkStart w:id="7" w:name="_Toc272236942"/>
      <w:bookmarkStart w:id="8" w:name="_Toc222827840"/>
      <w:bookmarkStart w:id="9" w:name="_Toc222828064"/>
      <w:bookmarkStart w:id="10" w:name="_Toc222827841"/>
      <w:bookmarkStart w:id="11" w:name="_Toc222828065"/>
      <w:bookmarkStart w:id="12" w:name="_Toc133901907"/>
      <w:bookmarkStart w:id="13" w:name="_Toc133901908"/>
      <w:bookmarkStart w:id="14" w:name="_Toc133734022"/>
      <w:bookmarkStart w:id="15" w:name="_Toc133734349"/>
      <w:bookmarkStart w:id="16" w:name="_Toc133891289"/>
      <w:bookmarkStart w:id="17" w:name="_Toc133901822"/>
      <w:bookmarkStart w:id="18" w:name="_Toc133734023"/>
      <w:bookmarkStart w:id="19" w:name="_Toc133734350"/>
      <w:bookmarkStart w:id="20" w:name="_Toc133891290"/>
      <w:bookmarkStart w:id="21" w:name="_Toc133901823"/>
      <w:bookmarkStart w:id="22" w:name="_Toc133901832"/>
      <w:bookmarkStart w:id="23" w:name="_Toc133901834"/>
      <w:bookmarkStart w:id="24" w:name="_Toc133901837"/>
      <w:bookmarkStart w:id="25" w:name="_Toc133901838"/>
      <w:bookmarkStart w:id="26" w:name="_Toc133292677"/>
      <w:bookmarkStart w:id="27" w:name="_Toc133292681"/>
      <w:bookmarkStart w:id="28" w:name="_Toc133292682"/>
      <w:bookmarkStart w:id="29" w:name="_Toc133292684"/>
      <w:bookmarkStart w:id="30" w:name="_Toc133292686"/>
      <w:bookmarkStart w:id="31" w:name="_Toc133292687"/>
      <w:bookmarkStart w:id="32" w:name="_Toc133734034"/>
      <w:bookmarkStart w:id="33" w:name="_Toc133734361"/>
      <w:bookmarkStart w:id="34" w:name="_Toc133891301"/>
      <w:bookmarkStart w:id="35" w:name="_Toc133901841"/>
      <w:bookmarkStart w:id="36" w:name="_Toc133734035"/>
      <w:bookmarkStart w:id="37" w:name="_Toc133734362"/>
      <w:bookmarkStart w:id="38" w:name="_Toc133891302"/>
      <w:bookmarkStart w:id="39" w:name="_Toc133901842"/>
      <w:bookmarkStart w:id="40" w:name="_Toc287253238"/>
      <w:bookmarkStart w:id="41" w:name="_Toc133292691"/>
      <w:bookmarkStart w:id="42" w:name="_Toc133292707"/>
      <w:bookmarkStart w:id="43" w:name="_Toc133292708"/>
      <w:bookmarkStart w:id="44" w:name="_Toc287253256"/>
      <w:bookmarkStart w:id="45" w:name="_Toc287252602"/>
      <w:bookmarkStart w:id="46" w:name="_Toc287253173"/>
      <w:bookmarkStart w:id="47" w:name="_Toc287253271"/>
      <w:bookmarkStart w:id="48" w:name="_Toc287252603"/>
      <w:bookmarkStart w:id="49" w:name="_Toc287253174"/>
      <w:bookmarkStart w:id="50" w:name="_Toc287253272"/>
      <w:bookmarkStart w:id="51" w:name="_Toc287252604"/>
      <w:bookmarkStart w:id="52" w:name="_Toc287253175"/>
      <w:bookmarkStart w:id="53" w:name="_Toc287253273"/>
      <w:bookmarkStart w:id="54" w:name="_Toc287252605"/>
      <w:bookmarkStart w:id="55" w:name="_Toc287253176"/>
      <w:bookmarkStart w:id="56" w:name="_Toc287253274"/>
      <w:bookmarkStart w:id="57" w:name="_Toc287252606"/>
      <w:bookmarkStart w:id="58" w:name="_Toc287253177"/>
      <w:bookmarkStart w:id="59" w:name="_Toc287253275"/>
      <w:bookmarkStart w:id="60" w:name="_Toc287252607"/>
      <w:bookmarkStart w:id="61" w:name="_Toc287253178"/>
      <w:bookmarkStart w:id="62" w:name="_Toc287253276"/>
      <w:bookmarkStart w:id="63" w:name="_Toc287252608"/>
      <w:bookmarkStart w:id="64" w:name="_Toc287253179"/>
      <w:bookmarkStart w:id="65" w:name="_Toc287253277"/>
      <w:bookmarkStart w:id="66" w:name="_Toc287252609"/>
      <w:bookmarkStart w:id="67" w:name="_Toc287253180"/>
      <w:bookmarkStart w:id="68" w:name="_Toc287253278"/>
      <w:bookmarkStart w:id="69" w:name="_Toc287252610"/>
      <w:bookmarkStart w:id="70" w:name="_Toc287253181"/>
      <w:bookmarkStart w:id="71" w:name="_Toc287253279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r w:rsidRPr="00077561">
        <w:br w:type="page"/>
      </w:r>
    </w:p>
    <w:p w14:paraId="7E7BEFA7" w14:textId="77777777" w:rsidR="001850C9" w:rsidRPr="00077561" w:rsidRDefault="001850C9" w:rsidP="001850C9">
      <w:pPr>
        <w:pStyle w:val="Overskrift1"/>
      </w:pPr>
      <w:bookmarkStart w:id="72" w:name="_Toc334428539"/>
      <w:bookmarkStart w:id="73" w:name="_Toc61957378"/>
      <w:r w:rsidRPr="00077561">
        <w:lastRenderedPageBreak/>
        <w:t>Partene</w:t>
      </w:r>
      <w:bookmarkEnd w:id="72"/>
      <w:bookmarkEnd w:id="73"/>
    </w:p>
    <w:p w14:paraId="7E7BEFA8" w14:textId="77777777" w:rsidR="001850C9" w:rsidRPr="00077561" w:rsidRDefault="001850C9" w:rsidP="001850C9"/>
    <w:p w14:paraId="7E7BEFA9" w14:textId="22F9B55D" w:rsidR="001850C9" w:rsidRPr="00077561" w:rsidRDefault="001850C9" w:rsidP="001850C9">
      <w:r w:rsidRPr="00077561">
        <w:t xml:space="preserve">Partene i </w:t>
      </w:r>
      <w:r w:rsidR="00705BD2" w:rsidRPr="00077561">
        <w:t>Avtale</w:t>
      </w:r>
      <w:r w:rsidRPr="00077561">
        <w:t>forholdet er:</w:t>
      </w:r>
    </w:p>
    <w:p w14:paraId="7E7BEFAA" w14:textId="77777777" w:rsidR="001850C9" w:rsidRPr="00077561" w:rsidRDefault="001850C9" w:rsidP="001850C9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6775"/>
      </w:tblGrid>
      <w:tr w:rsidR="001850C9" w:rsidRPr="00077561" w14:paraId="7E7BEFAC" w14:textId="77777777" w:rsidTr="00EB7F0D">
        <w:tc>
          <w:tcPr>
            <w:tcW w:w="9322" w:type="dxa"/>
            <w:gridSpan w:val="2"/>
            <w:shd w:val="clear" w:color="auto" w:fill="00958E"/>
          </w:tcPr>
          <w:p w14:paraId="7E7BEFAB" w14:textId="77777777" w:rsidR="001850C9" w:rsidRPr="00077561" w:rsidRDefault="001850C9" w:rsidP="00CD28C0">
            <w:pPr>
              <w:rPr>
                <w:b/>
                <w:bCs w:val="0"/>
                <w:color w:val="FFFFFF" w:themeColor="background1"/>
              </w:rPr>
            </w:pPr>
            <w:r w:rsidRPr="00077561">
              <w:rPr>
                <w:b/>
                <w:bCs w:val="0"/>
                <w:color w:val="FFFFFF" w:themeColor="background1"/>
              </w:rPr>
              <w:t>Nettselskapet</w:t>
            </w:r>
          </w:p>
        </w:tc>
      </w:tr>
      <w:tr w:rsidR="001850C9" w:rsidRPr="00077561" w14:paraId="7E7BEFAF" w14:textId="77777777" w:rsidTr="00201476">
        <w:trPr>
          <w:trHeight w:val="340"/>
        </w:trPr>
        <w:tc>
          <w:tcPr>
            <w:tcW w:w="2547" w:type="dxa"/>
            <w:vAlign w:val="center"/>
          </w:tcPr>
          <w:p w14:paraId="7E7BEFAD" w14:textId="77777777" w:rsidR="001850C9" w:rsidRPr="00077561" w:rsidRDefault="001850C9" w:rsidP="00CD28C0">
            <w:r w:rsidRPr="00077561">
              <w:t>Firmanavn</w:t>
            </w:r>
          </w:p>
        </w:tc>
        <w:tc>
          <w:tcPr>
            <w:tcW w:w="6775" w:type="dxa"/>
            <w:vAlign w:val="center"/>
          </w:tcPr>
          <w:p w14:paraId="7E7BEFAE" w14:textId="77777777" w:rsidR="001850C9" w:rsidRPr="00077561" w:rsidRDefault="001850C9" w:rsidP="00CD28C0"/>
        </w:tc>
      </w:tr>
      <w:tr w:rsidR="001850C9" w:rsidRPr="00077561" w14:paraId="7E7BEFB2" w14:textId="77777777" w:rsidTr="00201476">
        <w:trPr>
          <w:trHeight w:val="340"/>
        </w:trPr>
        <w:tc>
          <w:tcPr>
            <w:tcW w:w="2547" w:type="dxa"/>
            <w:vAlign w:val="center"/>
          </w:tcPr>
          <w:p w14:paraId="7E7BEFB0" w14:textId="77777777" w:rsidR="001850C9" w:rsidRPr="00077561" w:rsidRDefault="001850C9" w:rsidP="00CD28C0">
            <w:r w:rsidRPr="00077561">
              <w:t>Org nr.</w:t>
            </w:r>
          </w:p>
        </w:tc>
        <w:tc>
          <w:tcPr>
            <w:tcW w:w="6775" w:type="dxa"/>
            <w:vAlign w:val="center"/>
          </w:tcPr>
          <w:p w14:paraId="7E7BEFB1" w14:textId="77777777" w:rsidR="001850C9" w:rsidRPr="00077561" w:rsidRDefault="001850C9" w:rsidP="00CD28C0"/>
        </w:tc>
      </w:tr>
      <w:tr w:rsidR="001850C9" w:rsidRPr="00077561" w14:paraId="7E7BEFB5" w14:textId="77777777" w:rsidTr="00201476">
        <w:trPr>
          <w:trHeight w:val="340"/>
        </w:trPr>
        <w:tc>
          <w:tcPr>
            <w:tcW w:w="2547" w:type="dxa"/>
            <w:vAlign w:val="center"/>
          </w:tcPr>
          <w:p w14:paraId="7E7BEFB3" w14:textId="77777777" w:rsidR="001850C9" w:rsidRPr="00077561" w:rsidRDefault="001850C9" w:rsidP="00CD28C0">
            <w:r w:rsidRPr="00077561">
              <w:t>Postadresse</w:t>
            </w:r>
          </w:p>
        </w:tc>
        <w:tc>
          <w:tcPr>
            <w:tcW w:w="6775" w:type="dxa"/>
            <w:vAlign w:val="center"/>
          </w:tcPr>
          <w:p w14:paraId="7E7BEFB4" w14:textId="77777777" w:rsidR="001850C9" w:rsidRPr="00077561" w:rsidRDefault="001850C9" w:rsidP="00CD28C0"/>
        </w:tc>
      </w:tr>
      <w:tr w:rsidR="001850C9" w:rsidRPr="00077561" w14:paraId="7E7BEFB8" w14:textId="77777777" w:rsidTr="00201476">
        <w:trPr>
          <w:trHeight w:val="340"/>
        </w:trPr>
        <w:tc>
          <w:tcPr>
            <w:tcW w:w="2547" w:type="dxa"/>
            <w:vAlign w:val="center"/>
          </w:tcPr>
          <w:p w14:paraId="7E7BEFB6" w14:textId="77777777" w:rsidR="001850C9" w:rsidRPr="00077561" w:rsidRDefault="001850C9" w:rsidP="00CD28C0">
            <w:r w:rsidRPr="00077561">
              <w:t>Kontaktperson</w:t>
            </w:r>
          </w:p>
        </w:tc>
        <w:tc>
          <w:tcPr>
            <w:tcW w:w="6775" w:type="dxa"/>
            <w:vAlign w:val="center"/>
          </w:tcPr>
          <w:p w14:paraId="7E7BEFB7" w14:textId="77777777" w:rsidR="001850C9" w:rsidRPr="00077561" w:rsidRDefault="001850C9" w:rsidP="00CD28C0"/>
        </w:tc>
      </w:tr>
      <w:tr w:rsidR="001850C9" w:rsidRPr="00077561" w14:paraId="7E7BEFBB" w14:textId="77777777" w:rsidTr="00201476">
        <w:trPr>
          <w:trHeight w:val="340"/>
        </w:trPr>
        <w:tc>
          <w:tcPr>
            <w:tcW w:w="2547" w:type="dxa"/>
            <w:vAlign w:val="center"/>
          </w:tcPr>
          <w:p w14:paraId="7E7BEFB9" w14:textId="77777777" w:rsidR="001850C9" w:rsidRPr="00077561" w:rsidRDefault="001850C9" w:rsidP="00CD28C0">
            <w:r w:rsidRPr="00077561">
              <w:t>Stilling</w:t>
            </w:r>
          </w:p>
        </w:tc>
        <w:tc>
          <w:tcPr>
            <w:tcW w:w="6775" w:type="dxa"/>
            <w:vAlign w:val="center"/>
          </w:tcPr>
          <w:p w14:paraId="7E7BEFBA" w14:textId="77777777" w:rsidR="001850C9" w:rsidRPr="00077561" w:rsidRDefault="001850C9" w:rsidP="00CD28C0"/>
        </w:tc>
      </w:tr>
      <w:tr w:rsidR="001850C9" w:rsidRPr="00077561" w14:paraId="7E7BEFBE" w14:textId="77777777" w:rsidTr="00201476">
        <w:trPr>
          <w:trHeight w:val="340"/>
        </w:trPr>
        <w:tc>
          <w:tcPr>
            <w:tcW w:w="2547" w:type="dxa"/>
            <w:vAlign w:val="center"/>
          </w:tcPr>
          <w:p w14:paraId="7E7BEFBC" w14:textId="77777777" w:rsidR="001850C9" w:rsidRPr="00077561" w:rsidRDefault="001850C9" w:rsidP="00CD28C0">
            <w:r w:rsidRPr="00077561">
              <w:t>Tlf. kontaktperson</w:t>
            </w:r>
          </w:p>
        </w:tc>
        <w:tc>
          <w:tcPr>
            <w:tcW w:w="6775" w:type="dxa"/>
            <w:vAlign w:val="center"/>
          </w:tcPr>
          <w:p w14:paraId="7E7BEFBD" w14:textId="77777777" w:rsidR="001850C9" w:rsidRPr="00077561" w:rsidRDefault="001850C9" w:rsidP="00CD28C0"/>
        </w:tc>
      </w:tr>
      <w:tr w:rsidR="001850C9" w:rsidRPr="00077561" w14:paraId="7E7BEFC1" w14:textId="77777777" w:rsidTr="00201476">
        <w:trPr>
          <w:trHeight w:val="340"/>
        </w:trPr>
        <w:tc>
          <w:tcPr>
            <w:tcW w:w="2547" w:type="dxa"/>
            <w:vAlign w:val="center"/>
          </w:tcPr>
          <w:p w14:paraId="7E7BEFBF" w14:textId="77777777" w:rsidR="001850C9" w:rsidRPr="00077561" w:rsidRDefault="001850C9" w:rsidP="00CD28C0">
            <w:r w:rsidRPr="00077561">
              <w:t>E-post kontaktperson</w:t>
            </w:r>
          </w:p>
        </w:tc>
        <w:tc>
          <w:tcPr>
            <w:tcW w:w="6775" w:type="dxa"/>
            <w:vAlign w:val="center"/>
          </w:tcPr>
          <w:p w14:paraId="7E7BEFC0" w14:textId="77777777" w:rsidR="001850C9" w:rsidRPr="00077561" w:rsidRDefault="001850C9" w:rsidP="00CD28C0"/>
        </w:tc>
      </w:tr>
      <w:tr w:rsidR="00932970" w:rsidRPr="00077561" w14:paraId="637A58F6" w14:textId="77777777" w:rsidTr="00201476">
        <w:trPr>
          <w:trHeight w:val="340"/>
        </w:trPr>
        <w:tc>
          <w:tcPr>
            <w:tcW w:w="2547" w:type="dxa"/>
            <w:vAlign w:val="center"/>
          </w:tcPr>
          <w:p w14:paraId="4811AB52" w14:textId="50F3447E" w:rsidR="00932970" w:rsidRPr="00077561" w:rsidRDefault="00932970" w:rsidP="00CD28C0">
            <w:r>
              <w:t>Målepunkt</w:t>
            </w:r>
            <w:r w:rsidR="00D0715D">
              <w:t xml:space="preserve"> ID</w:t>
            </w:r>
          </w:p>
        </w:tc>
        <w:tc>
          <w:tcPr>
            <w:tcW w:w="6775" w:type="dxa"/>
            <w:vAlign w:val="center"/>
          </w:tcPr>
          <w:p w14:paraId="68E63B35" w14:textId="77777777" w:rsidR="00932970" w:rsidRPr="00077561" w:rsidRDefault="00932970" w:rsidP="00CD28C0"/>
        </w:tc>
      </w:tr>
    </w:tbl>
    <w:p w14:paraId="7E7BEFC2" w14:textId="77777777" w:rsidR="001850C9" w:rsidRPr="00077561" w:rsidRDefault="001850C9" w:rsidP="001850C9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6775"/>
      </w:tblGrid>
      <w:tr w:rsidR="001850C9" w:rsidRPr="00077561" w14:paraId="7E7BEFC4" w14:textId="77777777" w:rsidTr="00B00D93">
        <w:tc>
          <w:tcPr>
            <w:tcW w:w="9322" w:type="dxa"/>
            <w:gridSpan w:val="2"/>
            <w:shd w:val="clear" w:color="auto" w:fill="00958E"/>
          </w:tcPr>
          <w:p w14:paraId="7E7BEFC3" w14:textId="455D6F98" w:rsidR="001850C9" w:rsidRPr="00077561" w:rsidRDefault="001C2DD1" w:rsidP="00CD28C0">
            <w:pPr>
              <w:rPr>
                <w:b/>
                <w:bCs w:val="0"/>
                <w:color w:val="FFFFFF" w:themeColor="background1"/>
              </w:rPr>
            </w:pPr>
            <w:r w:rsidRPr="00077561">
              <w:rPr>
                <w:b/>
                <w:bCs w:val="0"/>
                <w:color w:val="FFFFFF" w:themeColor="background1"/>
              </w:rPr>
              <w:t>Uttak</w:t>
            </w:r>
            <w:r w:rsidR="001850C9" w:rsidRPr="00077561">
              <w:rPr>
                <w:b/>
                <w:bCs w:val="0"/>
                <w:color w:val="FFFFFF" w:themeColor="background1"/>
              </w:rPr>
              <w:t>skunden</w:t>
            </w:r>
          </w:p>
        </w:tc>
      </w:tr>
      <w:tr w:rsidR="001850C9" w:rsidRPr="00077561" w14:paraId="7E7BEFC7" w14:textId="77777777" w:rsidTr="00201476">
        <w:trPr>
          <w:trHeight w:val="340"/>
        </w:trPr>
        <w:tc>
          <w:tcPr>
            <w:tcW w:w="2547" w:type="dxa"/>
            <w:vAlign w:val="center"/>
          </w:tcPr>
          <w:p w14:paraId="7E7BEFC5" w14:textId="77777777" w:rsidR="001850C9" w:rsidRPr="00077561" w:rsidRDefault="001850C9" w:rsidP="00CD28C0">
            <w:r w:rsidRPr="00077561">
              <w:t>Firmanavn</w:t>
            </w:r>
          </w:p>
        </w:tc>
        <w:tc>
          <w:tcPr>
            <w:tcW w:w="6775" w:type="dxa"/>
            <w:vAlign w:val="center"/>
          </w:tcPr>
          <w:p w14:paraId="7E7BEFC6" w14:textId="77777777" w:rsidR="001850C9" w:rsidRPr="00077561" w:rsidRDefault="001850C9" w:rsidP="00CD28C0"/>
        </w:tc>
      </w:tr>
      <w:tr w:rsidR="001850C9" w:rsidRPr="00077561" w14:paraId="7E7BEFCA" w14:textId="77777777" w:rsidTr="00201476">
        <w:trPr>
          <w:trHeight w:val="340"/>
        </w:trPr>
        <w:tc>
          <w:tcPr>
            <w:tcW w:w="2547" w:type="dxa"/>
            <w:vAlign w:val="center"/>
          </w:tcPr>
          <w:p w14:paraId="7E7BEFC8" w14:textId="77777777" w:rsidR="001850C9" w:rsidRPr="00077561" w:rsidRDefault="001850C9" w:rsidP="00CD28C0">
            <w:r w:rsidRPr="00077561">
              <w:t>Org nr.</w:t>
            </w:r>
          </w:p>
        </w:tc>
        <w:tc>
          <w:tcPr>
            <w:tcW w:w="6775" w:type="dxa"/>
            <w:vAlign w:val="center"/>
          </w:tcPr>
          <w:p w14:paraId="7E7BEFC9" w14:textId="77777777" w:rsidR="001850C9" w:rsidRPr="00077561" w:rsidRDefault="001850C9" w:rsidP="00CD28C0"/>
        </w:tc>
      </w:tr>
      <w:tr w:rsidR="001850C9" w:rsidRPr="00077561" w14:paraId="7E7BEFCD" w14:textId="77777777" w:rsidTr="00201476">
        <w:trPr>
          <w:trHeight w:val="340"/>
        </w:trPr>
        <w:tc>
          <w:tcPr>
            <w:tcW w:w="2547" w:type="dxa"/>
            <w:vAlign w:val="center"/>
          </w:tcPr>
          <w:p w14:paraId="7E7BEFCB" w14:textId="77777777" w:rsidR="001850C9" w:rsidRPr="00077561" w:rsidRDefault="001850C9" w:rsidP="00CD28C0">
            <w:r w:rsidRPr="00077561">
              <w:t>Postadresse</w:t>
            </w:r>
          </w:p>
        </w:tc>
        <w:tc>
          <w:tcPr>
            <w:tcW w:w="6775" w:type="dxa"/>
            <w:vAlign w:val="center"/>
          </w:tcPr>
          <w:p w14:paraId="7E7BEFCC" w14:textId="77777777" w:rsidR="001850C9" w:rsidRPr="00077561" w:rsidRDefault="001850C9" w:rsidP="00CD28C0"/>
        </w:tc>
      </w:tr>
      <w:tr w:rsidR="001850C9" w:rsidRPr="00077561" w14:paraId="7E7BEFD0" w14:textId="77777777" w:rsidTr="00201476">
        <w:trPr>
          <w:trHeight w:val="340"/>
        </w:trPr>
        <w:tc>
          <w:tcPr>
            <w:tcW w:w="2547" w:type="dxa"/>
            <w:vAlign w:val="center"/>
          </w:tcPr>
          <w:p w14:paraId="7E7BEFCE" w14:textId="77777777" w:rsidR="001850C9" w:rsidRPr="00077561" w:rsidRDefault="001850C9" w:rsidP="00CD28C0">
            <w:r w:rsidRPr="00077561">
              <w:t>Kontaktperson</w:t>
            </w:r>
          </w:p>
        </w:tc>
        <w:tc>
          <w:tcPr>
            <w:tcW w:w="6775" w:type="dxa"/>
            <w:vAlign w:val="center"/>
          </w:tcPr>
          <w:p w14:paraId="7E7BEFCF" w14:textId="77777777" w:rsidR="001850C9" w:rsidRPr="00077561" w:rsidRDefault="001850C9" w:rsidP="00CD28C0"/>
        </w:tc>
      </w:tr>
      <w:tr w:rsidR="001850C9" w:rsidRPr="00077561" w14:paraId="7E7BEFD3" w14:textId="77777777" w:rsidTr="00201476">
        <w:trPr>
          <w:trHeight w:val="340"/>
        </w:trPr>
        <w:tc>
          <w:tcPr>
            <w:tcW w:w="2547" w:type="dxa"/>
            <w:vAlign w:val="center"/>
          </w:tcPr>
          <w:p w14:paraId="7E7BEFD1" w14:textId="77777777" w:rsidR="001850C9" w:rsidRPr="00077561" w:rsidRDefault="001850C9" w:rsidP="00CD28C0">
            <w:r w:rsidRPr="00077561">
              <w:t>Stilling</w:t>
            </w:r>
          </w:p>
        </w:tc>
        <w:tc>
          <w:tcPr>
            <w:tcW w:w="6775" w:type="dxa"/>
            <w:vAlign w:val="center"/>
          </w:tcPr>
          <w:p w14:paraId="7E7BEFD2" w14:textId="77777777" w:rsidR="001850C9" w:rsidRPr="00077561" w:rsidRDefault="001850C9" w:rsidP="00CD28C0"/>
        </w:tc>
      </w:tr>
      <w:tr w:rsidR="001850C9" w:rsidRPr="00077561" w14:paraId="7E7BEFD6" w14:textId="77777777" w:rsidTr="00201476">
        <w:trPr>
          <w:trHeight w:val="340"/>
        </w:trPr>
        <w:tc>
          <w:tcPr>
            <w:tcW w:w="2547" w:type="dxa"/>
            <w:vAlign w:val="center"/>
          </w:tcPr>
          <w:p w14:paraId="7E7BEFD4" w14:textId="77777777" w:rsidR="001850C9" w:rsidRPr="00077561" w:rsidRDefault="001850C9" w:rsidP="00CD28C0">
            <w:r w:rsidRPr="00077561">
              <w:t>Tlf. kontaktperson</w:t>
            </w:r>
          </w:p>
        </w:tc>
        <w:tc>
          <w:tcPr>
            <w:tcW w:w="6775" w:type="dxa"/>
            <w:vAlign w:val="center"/>
          </w:tcPr>
          <w:p w14:paraId="7E7BEFD5" w14:textId="77777777" w:rsidR="001850C9" w:rsidRPr="00077561" w:rsidRDefault="001850C9" w:rsidP="00CD28C0"/>
        </w:tc>
      </w:tr>
      <w:tr w:rsidR="001850C9" w:rsidRPr="00077561" w14:paraId="7E7BEFD9" w14:textId="77777777" w:rsidTr="00201476">
        <w:trPr>
          <w:trHeight w:val="340"/>
        </w:trPr>
        <w:tc>
          <w:tcPr>
            <w:tcW w:w="2547" w:type="dxa"/>
            <w:vAlign w:val="center"/>
          </w:tcPr>
          <w:p w14:paraId="7E7BEFD7" w14:textId="77777777" w:rsidR="001850C9" w:rsidRPr="00077561" w:rsidRDefault="001850C9" w:rsidP="00CD28C0">
            <w:r w:rsidRPr="00077561">
              <w:t>E-post kontaktperson</w:t>
            </w:r>
          </w:p>
        </w:tc>
        <w:tc>
          <w:tcPr>
            <w:tcW w:w="6775" w:type="dxa"/>
            <w:vAlign w:val="center"/>
          </w:tcPr>
          <w:p w14:paraId="7E7BEFD8" w14:textId="77777777" w:rsidR="001850C9" w:rsidRPr="00077561" w:rsidRDefault="001850C9" w:rsidP="00CD28C0"/>
        </w:tc>
      </w:tr>
      <w:tr w:rsidR="00407CC4" w:rsidRPr="00077561" w14:paraId="4818E70D" w14:textId="77777777" w:rsidTr="00201476">
        <w:trPr>
          <w:trHeight w:val="340"/>
        </w:trPr>
        <w:tc>
          <w:tcPr>
            <w:tcW w:w="2547" w:type="dxa"/>
            <w:vAlign w:val="center"/>
          </w:tcPr>
          <w:p w14:paraId="502BCD4C" w14:textId="0EDFDABD" w:rsidR="00407CC4" w:rsidRPr="00077561" w:rsidRDefault="00407CC4" w:rsidP="00CD28C0">
            <w:r w:rsidRPr="00407CC4">
              <w:t>Tilknytningens adresse</w:t>
            </w:r>
          </w:p>
        </w:tc>
        <w:tc>
          <w:tcPr>
            <w:tcW w:w="6775" w:type="dxa"/>
            <w:vAlign w:val="center"/>
          </w:tcPr>
          <w:p w14:paraId="3B6FB8FF" w14:textId="77777777" w:rsidR="00407CC4" w:rsidRPr="00077561" w:rsidRDefault="00407CC4" w:rsidP="00CD28C0"/>
        </w:tc>
      </w:tr>
    </w:tbl>
    <w:p w14:paraId="7E7BEFDA" w14:textId="77777777" w:rsidR="001850C9" w:rsidRPr="00077561" w:rsidRDefault="001850C9" w:rsidP="001850C9"/>
    <w:p w14:paraId="7E7BEFDB" w14:textId="5C8A45FB" w:rsidR="001850C9" w:rsidRPr="00077561" w:rsidRDefault="001850C9" w:rsidP="001850C9">
      <w:r w:rsidRPr="00077561">
        <w:t>Dersom Partene endrer sin respektive representant</w:t>
      </w:r>
      <w:r w:rsidR="00F0797C" w:rsidRPr="00077561">
        <w:t>,</w:t>
      </w:r>
      <w:r w:rsidRPr="00077561">
        <w:t xml:space="preserve"> skal den andre parten varsles om dette skriftlig.</w:t>
      </w:r>
    </w:p>
    <w:p w14:paraId="7E7BEFDC" w14:textId="77777777" w:rsidR="001850C9" w:rsidRPr="00077561" w:rsidRDefault="001850C9" w:rsidP="001850C9"/>
    <w:p w14:paraId="7E7BEFDD" w14:textId="77777777" w:rsidR="001850C9" w:rsidRPr="00077561" w:rsidRDefault="001850C9" w:rsidP="001850C9">
      <w:r w:rsidRPr="00077561">
        <w:t>Partenes eventuelle endring av kontaktperson skal skje i tråd med bestemmelsene i</w:t>
      </w:r>
    </w:p>
    <w:p w14:paraId="7E7BEFDE" w14:textId="77777777" w:rsidR="001850C9" w:rsidRPr="00077561" w:rsidRDefault="001850C9" w:rsidP="001850C9">
      <w:r w:rsidRPr="00077561">
        <w:t>vedlegg 2.</w:t>
      </w:r>
    </w:p>
    <w:p w14:paraId="7E7BEFDF" w14:textId="13BF8F5B" w:rsidR="001850C9" w:rsidRPr="00077561" w:rsidRDefault="001850C9" w:rsidP="001850C9"/>
    <w:p w14:paraId="36EB4078" w14:textId="7A150E16" w:rsidR="00A424E5" w:rsidRPr="00077561" w:rsidRDefault="00A424E5" w:rsidP="001850C9"/>
    <w:p w14:paraId="14CA61AC" w14:textId="0AF80529" w:rsidR="00A424E5" w:rsidRPr="00077561" w:rsidRDefault="00A424E5" w:rsidP="001850C9"/>
    <w:p w14:paraId="67EAB3EF" w14:textId="1069EF0D" w:rsidR="00A424E5" w:rsidRPr="00077561" w:rsidRDefault="00A424E5" w:rsidP="001850C9"/>
    <w:p w14:paraId="4B046D49" w14:textId="0896A15C" w:rsidR="00A424E5" w:rsidRPr="00077561" w:rsidRDefault="00A424E5" w:rsidP="001850C9"/>
    <w:p w14:paraId="15B902BE" w14:textId="0BC4C519" w:rsidR="00A424E5" w:rsidRPr="00077561" w:rsidRDefault="00A424E5" w:rsidP="001850C9"/>
    <w:p w14:paraId="16CA02E3" w14:textId="20153392" w:rsidR="00A424E5" w:rsidRPr="00077561" w:rsidRDefault="00A424E5" w:rsidP="001850C9"/>
    <w:p w14:paraId="68682D32" w14:textId="1DDAD51C" w:rsidR="00A424E5" w:rsidRPr="00077561" w:rsidRDefault="00A424E5" w:rsidP="001850C9"/>
    <w:p w14:paraId="6F2E4C7D" w14:textId="2D58BCA9" w:rsidR="00A424E5" w:rsidRPr="00077561" w:rsidRDefault="00A424E5" w:rsidP="001850C9"/>
    <w:p w14:paraId="404A6501" w14:textId="084FE308" w:rsidR="00A424E5" w:rsidRPr="00077561" w:rsidRDefault="00A424E5" w:rsidP="001850C9"/>
    <w:p w14:paraId="7BC5528D" w14:textId="6530C926" w:rsidR="00A424E5" w:rsidRPr="00077561" w:rsidRDefault="00A424E5" w:rsidP="001850C9"/>
    <w:p w14:paraId="1BA19DD5" w14:textId="51CC1A82" w:rsidR="00A424E5" w:rsidRPr="00077561" w:rsidRDefault="00A424E5" w:rsidP="001850C9"/>
    <w:p w14:paraId="1E21D95A" w14:textId="541AD868" w:rsidR="00A424E5" w:rsidRPr="00077561" w:rsidRDefault="00A424E5" w:rsidP="001850C9"/>
    <w:p w14:paraId="24ECF09D" w14:textId="0B94920B" w:rsidR="00A424E5" w:rsidRPr="00077561" w:rsidRDefault="00A424E5" w:rsidP="001850C9"/>
    <w:p w14:paraId="5DB354C9" w14:textId="72B24D38" w:rsidR="00A424E5" w:rsidRPr="00077561" w:rsidRDefault="00A424E5" w:rsidP="001850C9"/>
    <w:p w14:paraId="3D494F29" w14:textId="791FB24A" w:rsidR="00A424E5" w:rsidRPr="00077561" w:rsidRDefault="00A424E5" w:rsidP="001850C9"/>
    <w:p w14:paraId="5007CB6D" w14:textId="57B8D6E7" w:rsidR="00A424E5" w:rsidRPr="00077561" w:rsidRDefault="00A424E5" w:rsidP="001850C9"/>
    <w:p w14:paraId="691934C8" w14:textId="51B0C5C1" w:rsidR="00A424E5" w:rsidRPr="00077561" w:rsidRDefault="00A424E5" w:rsidP="001850C9"/>
    <w:p w14:paraId="059F504A" w14:textId="63CCAC51" w:rsidR="00A424E5" w:rsidRPr="00077561" w:rsidRDefault="00A424E5" w:rsidP="001850C9"/>
    <w:p w14:paraId="3DFB9810" w14:textId="77777777" w:rsidR="00A424E5" w:rsidRPr="00077561" w:rsidRDefault="00A424E5" w:rsidP="001850C9"/>
    <w:p w14:paraId="7E7BEFE0" w14:textId="1C1FBD73" w:rsidR="001850C9" w:rsidRPr="00077561" w:rsidRDefault="00705BD2" w:rsidP="001850C9">
      <w:pPr>
        <w:pStyle w:val="Overskrift1"/>
      </w:pPr>
      <w:bookmarkStart w:id="74" w:name="_Toc222572963"/>
      <w:bookmarkStart w:id="75" w:name="_Toc334428540"/>
      <w:bookmarkStart w:id="76" w:name="_Toc61957379"/>
      <w:r w:rsidRPr="00077561">
        <w:t>Avtale</w:t>
      </w:r>
      <w:r w:rsidR="001850C9" w:rsidRPr="00077561">
        <w:t>dokumenter</w:t>
      </w:r>
      <w:bookmarkEnd w:id="74"/>
      <w:bookmarkEnd w:id="75"/>
      <w:bookmarkEnd w:id="76"/>
    </w:p>
    <w:p w14:paraId="7E7BEFE1" w14:textId="77777777" w:rsidR="001850C9" w:rsidRPr="00077561" w:rsidRDefault="001850C9" w:rsidP="001850C9"/>
    <w:p w14:paraId="7E7BEFE2" w14:textId="08DC1EC7" w:rsidR="001850C9" w:rsidRPr="00077561" w:rsidRDefault="001850C9" w:rsidP="001850C9">
      <w:r w:rsidRPr="00077561">
        <w:t xml:space="preserve">Tilknytnings- og nettleieavtalen mellom Nettselskapet og </w:t>
      </w:r>
      <w:r w:rsidR="001C2DD1" w:rsidRPr="00077561">
        <w:t>Uttak</w:t>
      </w:r>
      <w:r w:rsidRPr="00077561">
        <w:t>skunden består av herværende dokument (Ramme</w:t>
      </w:r>
      <w:r w:rsidR="00AF4C89" w:rsidRPr="00077561">
        <w:t>avtalen</w:t>
      </w:r>
      <w:r w:rsidRPr="00077561">
        <w:t xml:space="preserve">) med følgende vedlegg (samlet betegnet som </w:t>
      </w:r>
      <w:r w:rsidR="00AF4C89" w:rsidRPr="00077561">
        <w:t>Avtale</w:t>
      </w:r>
      <w:r w:rsidRPr="00077561">
        <w:t>forholdet):</w:t>
      </w:r>
    </w:p>
    <w:p w14:paraId="7F9575BB" w14:textId="5651C949" w:rsidR="00A156D6" w:rsidRPr="00077561" w:rsidRDefault="00A156D6" w:rsidP="001850C9"/>
    <w:p w14:paraId="1B287925" w14:textId="77777777" w:rsidR="00A156D6" w:rsidRPr="00077561" w:rsidRDefault="00A156D6" w:rsidP="00A156D6">
      <w:r w:rsidRPr="00077561">
        <w:t xml:space="preserve">Nettselskapet er underlagt et omfattende offentligrettslig regelverk gitt av blant annet NVE/RME og DSB. Noe av forskriftsteksten er gjengitt for å kunne gjøre Avtalen lesbar. Dersom forskriftsteksten endres, har forskriften forrang.  </w:t>
      </w:r>
    </w:p>
    <w:p w14:paraId="20A12AF2" w14:textId="77777777" w:rsidR="00097BAE" w:rsidRPr="00077561" w:rsidRDefault="00097BAE" w:rsidP="00097BAE">
      <w:pPr>
        <w:spacing w:before="240" w:after="240"/>
      </w:pPr>
      <w:r w:rsidRPr="00077561">
        <w:t xml:space="preserve">Nettkunden mottar elektrisk kraft via det elektriske anlegget som er tilknyttet Distribusjonsnettet i Tilknytningspunktet. Avtalen med vedlegg benevnes samlet som Avtaleforholdet og består av følgende deler: </w:t>
      </w:r>
    </w:p>
    <w:p w14:paraId="61F94EF8" w14:textId="77777777" w:rsidR="00097BAE" w:rsidRPr="00077561" w:rsidRDefault="00097BAE" w:rsidP="00097BAE">
      <w:pPr>
        <w:numPr>
          <w:ilvl w:val="0"/>
          <w:numId w:val="33"/>
        </w:numPr>
      </w:pPr>
      <w:r w:rsidRPr="00077561">
        <w:t>Tilknytnings- og Nettleieavtalen (Avtalen)</w:t>
      </w:r>
    </w:p>
    <w:p w14:paraId="34575DC1" w14:textId="0EDAAC84" w:rsidR="00097BAE" w:rsidRPr="00077561" w:rsidRDefault="00097BAE" w:rsidP="00097BAE">
      <w:pPr>
        <w:numPr>
          <w:ilvl w:val="0"/>
          <w:numId w:val="33"/>
        </w:numPr>
      </w:pPr>
      <w:r w:rsidRPr="00077561">
        <w:t xml:space="preserve">Vedlegg 1: Definisjoner: </w:t>
      </w:r>
      <w:hyperlink r:id="rId11" w:history="1">
        <w:r w:rsidRPr="00077561">
          <w:rPr>
            <w:color w:val="00958E"/>
            <w:u w:val="single"/>
          </w:rPr>
          <w:t>RENblad 431</w:t>
        </w:r>
      </w:hyperlink>
      <w:r w:rsidRPr="00077561">
        <w:t>, Forkortelser og begrep med stor bokstav i Avtalen er definert i vedlegget</w:t>
      </w:r>
    </w:p>
    <w:p w14:paraId="16B490E7" w14:textId="7618FC39" w:rsidR="00097BAE" w:rsidRPr="00077561" w:rsidRDefault="00097BAE" w:rsidP="00097BAE">
      <w:pPr>
        <w:numPr>
          <w:ilvl w:val="0"/>
          <w:numId w:val="33"/>
        </w:numPr>
        <w:rPr>
          <w:rStyle w:val="Hyperkobling"/>
        </w:rPr>
      </w:pPr>
      <w:r w:rsidRPr="00077561">
        <w:t xml:space="preserve">Vedlegg 2: Overføring og kvalitet: </w:t>
      </w:r>
      <w:r w:rsidR="00FF194A" w:rsidRPr="00077561">
        <w:rPr>
          <w:color w:val="00958E"/>
          <w:u w:val="single"/>
        </w:rPr>
        <w:fldChar w:fldCharType="begin"/>
      </w:r>
      <w:r w:rsidR="00FF194A" w:rsidRPr="00077561">
        <w:rPr>
          <w:color w:val="00958E"/>
          <w:u w:val="single"/>
        </w:rPr>
        <w:instrText xml:space="preserve"> HYPERLINK "http://www.ren.no/renblad/0432" </w:instrText>
      </w:r>
      <w:r w:rsidR="00FF194A" w:rsidRPr="00077561">
        <w:rPr>
          <w:color w:val="00958E"/>
          <w:u w:val="single"/>
        </w:rPr>
        <w:fldChar w:fldCharType="separate"/>
      </w:r>
      <w:proofErr w:type="spellStart"/>
      <w:r w:rsidRPr="00077561">
        <w:rPr>
          <w:rStyle w:val="Hyperkobling"/>
          <w:color w:val="00958E"/>
        </w:rPr>
        <w:t>RENblad</w:t>
      </w:r>
      <w:proofErr w:type="spellEnd"/>
      <w:r w:rsidRPr="00077561">
        <w:rPr>
          <w:rStyle w:val="Hyperkobling"/>
          <w:color w:val="00958E"/>
        </w:rPr>
        <w:t xml:space="preserve"> 432</w:t>
      </w:r>
    </w:p>
    <w:p w14:paraId="2827B4F4" w14:textId="3791005B" w:rsidR="00097BAE" w:rsidRPr="00077561" w:rsidRDefault="00FF194A" w:rsidP="00097BAE">
      <w:pPr>
        <w:numPr>
          <w:ilvl w:val="0"/>
          <w:numId w:val="33"/>
        </w:numPr>
      </w:pPr>
      <w:r w:rsidRPr="00077561">
        <w:rPr>
          <w:color w:val="00958E"/>
          <w:u w:val="single"/>
        </w:rPr>
        <w:fldChar w:fldCharType="end"/>
      </w:r>
      <w:r w:rsidR="00097BAE" w:rsidRPr="00077561">
        <w:t xml:space="preserve">Vedlegg 3: Måling: </w:t>
      </w:r>
      <w:hyperlink r:id="rId12" w:history="1">
        <w:proofErr w:type="spellStart"/>
        <w:r w:rsidR="00097BAE" w:rsidRPr="00077561">
          <w:rPr>
            <w:color w:val="00958E"/>
            <w:u w:val="single"/>
          </w:rPr>
          <w:t>RENblad</w:t>
        </w:r>
        <w:proofErr w:type="spellEnd"/>
        <w:r w:rsidR="00097BAE" w:rsidRPr="00077561">
          <w:rPr>
            <w:color w:val="00958E"/>
            <w:u w:val="single"/>
          </w:rPr>
          <w:t xml:space="preserve"> 433</w:t>
        </w:r>
      </w:hyperlink>
      <w:r w:rsidR="00097BAE" w:rsidRPr="00077561">
        <w:t xml:space="preserve"> </w:t>
      </w:r>
    </w:p>
    <w:p w14:paraId="1655AF9D" w14:textId="50C78165" w:rsidR="00097BAE" w:rsidRPr="00077561" w:rsidRDefault="00097BAE" w:rsidP="00097BAE">
      <w:pPr>
        <w:numPr>
          <w:ilvl w:val="0"/>
          <w:numId w:val="33"/>
        </w:numPr>
      </w:pPr>
      <w:r w:rsidRPr="00077561">
        <w:t xml:space="preserve">Vedlegg 4: </w:t>
      </w:r>
      <w:r w:rsidR="00BB4AA1" w:rsidRPr="00077561">
        <w:t>Tilk</w:t>
      </w:r>
      <w:r w:rsidR="00E64512" w:rsidRPr="00077561">
        <w:t xml:space="preserve">nytningsvilkår store uttakskunder </w:t>
      </w:r>
      <w:hyperlink r:id="rId13" w:history="1">
        <w:r w:rsidR="00E64512" w:rsidRPr="00077561">
          <w:rPr>
            <w:rStyle w:val="Hyperkobling"/>
            <w:color w:val="00958E"/>
          </w:rPr>
          <w:t>RENblad 434</w:t>
        </w:r>
      </w:hyperlink>
    </w:p>
    <w:p w14:paraId="703ECBA3" w14:textId="10BBCD78" w:rsidR="00097BAE" w:rsidRPr="00077561" w:rsidRDefault="00097BAE" w:rsidP="00097BAE">
      <w:pPr>
        <w:numPr>
          <w:ilvl w:val="0"/>
          <w:numId w:val="33"/>
        </w:numPr>
      </w:pPr>
      <w:r w:rsidRPr="00077561">
        <w:t xml:space="preserve">Vedlegg 5: </w:t>
      </w:r>
      <w:hyperlink r:id="rId14" w:history="1">
        <w:r w:rsidRPr="002A0B74">
          <w:rPr>
            <w:rStyle w:val="Hyperkobling"/>
            <w:color w:val="00958E"/>
          </w:rPr>
          <w:t xml:space="preserve">Nettleievilkår for store kunder, </w:t>
        </w:r>
        <w:proofErr w:type="spellStart"/>
        <w:r w:rsidRPr="002A0B74">
          <w:rPr>
            <w:rStyle w:val="Hyperkobling"/>
            <w:color w:val="00958E"/>
          </w:rPr>
          <w:t>EnergiNorge</w:t>
        </w:r>
        <w:proofErr w:type="spellEnd"/>
      </w:hyperlink>
    </w:p>
    <w:p w14:paraId="34170F7F" w14:textId="0FC63CE7" w:rsidR="00097BAE" w:rsidRPr="00077561" w:rsidRDefault="00097BAE" w:rsidP="00097BAE">
      <w:pPr>
        <w:numPr>
          <w:ilvl w:val="0"/>
          <w:numId w:val="33"/>
        </w:numPr>
      </w:pPr>
      <w:r w:rsidRPr="00077561">
        <w:t xml:space="preserve">Referanse 1: Avtale om koblinger, eierforhold og arbeid (for Høyspenningskunder): </w:t>
      </w:r>
      <w:hyperlink r:id="rId15" w:history="1">
        <w:r w:rsidRPr="00077561">
          <w:rPr>
            <w:color w:val="00958E"/>
            <w:u w:val="single"/>
          </w:rPr>
          <w:t>RENblad 100</w:t>
        </w:r>
      </w:hyperlink>
    </w:p>
    <w:p w14:paraId="73BA4889" w14:textId="292423FA" w:rsidR="00097BAE" w:rsidRPr="00077561" w:rsidRDefault="00097BAE" w:rsidP="00097BAE">
      <w:pPr>
        <w:numPr>
          <w:ilvl w:val="0"/>
          <w:numId w:val="33"/>
        </w:numPr>
        <w:rPr>
          <w:szCs w:val="22"/>
        </w:rPr>
      </w:pPr>
      <w:r w:rsidRPr="00077561">
        <w:rPr>
          <w:szCs w:val="22"/>
        </w:rPr>
        <w:t xml:space="preserve">Referanse 2: </w:t>
      </w:r>
      <w:hyperlink r:id="rId16" w:history="1">
        <w:r w:rsidRPr="00077561">
          <w:rPr>
            <w:rStyle w:val="Hyperkobling"/>
            <w:color w:val="00958E"/>
          </w:rPr>
          <w:t>RENblad 203</w:t>
        </w:r>
      </w:hyperlink>
      <w:r w:rsidRPr="00077561">
        <w:rPr>
          <w:color w:val="000000" w:themeColor="text2"/>
        </w:rPr>
        <w:t>,</w:t>
      </w:r>
      <w:r w:rsidR="00EE31EE" w:rsidRPr="00077561">
        <w:rPr>
          <w:color w:val="000000" w:themeColor="text2"/>
        </w:rPr>
        <w:t xml:space="preserve"> </w:t>
      </w:r>
      <w:hyperlink r:id="rId17" w:history="1">
        <w:r w:rsidR="00EE31EE" w:rsidRPr="00077561">
          <w:rPr>
            <w:rStyle w:val="Hyperkobling"/>
            <w:color w:val="00958E"/>
          </w:rPr>
          <w:t xml:space="preserve">RENblad </w:t>
        </w:r>
        <w:r w:rsidRPr="00077561">
          <w:rPr>
            <w:rStyle w:val="Hyperkobling"/>
            <w:color w:val="00958E"/>
          </w:rPr>
          <w:t>204</w:t>
        </w:r>
      </w:hyperlink>
      <w:r w:rsidRPr="00077561">
        <w:rPr>
          <w:color w:val="000000" w:themeColor="text2"/>
        </w:rPr>
        <w:t xml:space="preserve">, </w:t>
      </w:r>
      <w:hyperlink r:id="rId18" w:history="1">
        <w:r w:rsidR="00EE31EE" w:rsidRPr="00077561">
          <w:rPr>
            <w:rStyle w:val="Hyperkobling"/>
            <w:color w:val="00958E"/>
          </w:rPr>
          <w:t xml:space="preserve">RENblad </w:t>
        </w:r>
        <w:r w:rsidRPr="00077561">
          <w:rPr>
            <w:rStyle w:val="Hyperkobling"/>
            <w:color w:val="00958E"/>
          </w:rPr>
          <w:t>205</w:t>
        </w:r>
      </w:hyperlink>
      <w:r w:rsidRPr="00077561">
        <w:rPr>
          <w:szCs w:val="22"/>
        </w:rPr>
        <w:t xml:space="preserve"> og </w:t>
      </w:r>
      <w:hyperlink r:id="rId19" w:history="1">
        <w:r w:rsidR="00EE31EE" w:rsidRPr="00077561">
          <w:rPr>
            <w:rStyle w:val="Hyperkobling"/>
            <w:color w:val="00958E"/>
            <w:szCs w:val="22"/>
          </w:rPr>
          <w:t xml:space="preserve">RENblad </w:t>
        </w:r>
        <w:r w:rsidRPr="00077561">
          <w:rPr>
            <w:rStyle w:val="Hyperkobling"/>
            <w:color w:val="00958E"/>
          </w:rPr>
          <w:t>206</w:t>
        </w:r>
      </w:hyperlink>
      <w:r w:rsidRPr="00077561">
        <w:rPr>
          <w:szCs w:val="22"/>
        </w:rPr>
        <w:t xml:space="preserve"> - Ervervs</w:t>
      </w:r>
      <w:r w:rsidR="00705BD2" w:rsidRPr="00077561">
        <w:rPr>
          <w:szCs w:val="22"/>
        </w:rPr>
        <w:t>avtale</w:t>
      </w:r>
      <w:r w:rsidRPr="00077561">
        <w:rPr>
          <w:szCs w:val="22"/>
        </w:rPr>
        <w:t>r</w:t>
      </w:r>
    </w:p>
    <w:p w14:paraId="4C7DA1F6" w14:textId="5BBFC308" w:rsidR="00097BAE" w:rsidRPr="00077561" w:rsidRDefault="00097BAE" w:rsidP="00097BAE">
      <w:pPr>
        <w:spacing w:before="240" w:after="240"/>
      </w:pPr>
      <w:r w:rsidRPr="00077561">
        <w:t>Det henvises også til utrednings</w:t>
      </w:r>
      <w:r w:rsidR="00705BD2" w:rsidRPr="00077561">
        <w:t>avtale</w:t>
      </w:r>
      <w:r w:rsidRPr="00077561">
        <w:t xml:space="preserve"> der dette er inngått. </w:t>
      </w:r>
    </w:p>
    <w:p w14:paraId="0ABB2D51" w14:textId="77777777" w:rsidR="00097BAE" w:rsidRPr="00077561" w:rsidRDefault="00097BAE" w:rsidP="00097BAE">
      <w:pPr>
        <w:spacing w:after="240"/>
      </w:pPr>
      <w:r w:rsidRPr="00077561">
        <w:t>I tilfelle av uklarhet mellom Avtalen og de enkelte vedlegg, skal Avtalen ha forrang. Vedleggene har prioritet i den rekkefølgen de er inntatt.</w:t>
      </w:r>
    </w:p>
    <w:p w14:paraId="7E7BEFFC" w14:textId="0BD515C8" w:rsidR="001850C9" w:rsidRPr="00077561" w:rsidRDefault="00097BAE" w:rsidP="000971C5">
      <w:pPr>
        <w:spacing w:after="240"/>
        <w:rPr>
          <w:color w:val="000000" w:themeColor="text2"/>
        </w:rPr>
      </w:pPr>
      <w:r w:rsidRPr="00077561">
        <w:rPr>
          <w:color w:val="000000" w:themeColor="text2"/>
        </w:rPr>
        <w:t>Definisjoner i vedlegg 1 gjelder for hele Avtaleforholdet.</w:t>
      </w:r>
    </w:p>
    <w:p w14:paraId="7E7BEFFD" w14:textId="233E2ACC" w:rsidR="001850C9" w:rsidRPr="00077561" w:rsidRDefault="001850C9" w:rsidP="001850C9">
      <w:r w:rsidRPr="00077561">
        <w:t>Vedleggene 1-</w:t>
      </w:r>
      <w:r w:rsidR="006A5E07" w:rsidRPr="00077561">
        <w:t>5</w:t>
      </w:r>
      <w:r w:rsidRPr="00077561">
        <w:t xml:space="preserve"> er i tillegg til del av Rammeavtalen, også Nettselskapets gjeldende vilkår for tilknytning og nettleie for </w:t>
      </w:r>
      <w:r w:rsidR="006A5E07" w:rsidRPr="00077561">
        <w:t>store Uttak</w:t>
      </w:r>
      <w:r w:rsidRPr="00077561">
        <w:t>skunder. Dersom det foreligger saklig grunn</w:t>
      </w:r>
      <w:r w:rsidR="00F0797C" w:rsidRPr="00077561">
        <w:t>,</w:t>
      </w:r>
      <w:r w:rsidRPr="00077561">
        <w:t xml:space="preserve"> kan Nettselskapet endre vilkårene innenfor det til enhver tid gjeldende offentligrettslige regelverk. Nettselskapet skal informere på hensiktsmessig måte om endringer som er vesentlige for </w:t>
      </w:r>
      <w:r w:rsidR="002D6397" w:rsidRPr="00077561">
        <w:t>Uttak</w:t>
      </w:r>
      <w:r w:rsidRPr="00077561">
        <w:t xml:space="preserve">skunden. </w:t>
      </w:r>
      <w:r w:rsidR="002D6397" w:rsidRPr="00077561">
        <w:t>Uttak</w:t>
      </w:r>
      <w:r w:rsidRPr="00077561">
        <w:t xml:space="preserve">skunden har plikt til å etterkomme endringene, selv om disse er omstridte. De til enhver tid gjeldende vilkår er tilgjengelig på Nettselskapets hjemmeside. </w:t>
      </w:r>
      <w:r w:rsidR="002D6397" w:rsidRPr="00077561">
        <w:t>Uttak</w:t>
      </w:r>
      <w:r w:rsidRPr="00077561">
        <w:t xml:space="preserve">skunden forplikter seg til å holde seg oppdatert. Dersom </w:t>
      </w:r>
      <w:r w:rsidR="002D6397" w:rsidRPr="00077561">
        <w:t>Uttak</w:t>
      </w:r>
      <w:r w:rsidRPr="00077561">
        <w:t xml:space="preserve">skunden er uenig med Nettselskapet i endringene, så kan </w:t>
      </w:r>
      <w:r w:rsidR="002D6397" w:rsidRPr="00077561">
        <w:t>Uttak</w:t>
      </w:r>
      <w:r w:rsidRPr="00077561">
        <w:t>skunden innenfor det til enhver tid gjeldende offentligrettslige regelverk fremsette klage for NVE.</w:t>
      </w:r>
    </w:p>
    <w:p w14:paraId="7E7BF002" w14:textId="77777777" w:rsidR="001850C9" w:rsidRPr="00077561" w:rsidRDefault="001850C9" w:rsidP="001850C9"/>
    <w:p w14:paraId="1D95078A" w14:textId="77777777" w:rsidR="00CE4A95" w:rsidRPr="00077561" w:rsidRDefault="00CE4A95" w:rsidP="001850C9"/>
    <w:p w14:paraId="19D65F31" w14:textId="17E9C406" w:rsidR="00175C7C" w:rsidRPr="0087671D" w:rsidRDefault="00E42102" w:rsidP="00175C7C">
      <w:pPr>
        <w:rPr>
          <w:b/>
          <w:sz w:val="32"/>
          <w:szCs w:val="32"/>
        </w:rPr>
      </w:pPr>
      <w:bookmarkStart w:id="77" w:name="_Toc334428541"/>
      <w:bookmarkStart w:id="78" w:name="_Toc222572964"/>
      <w:r w:rsidRPr="00077561">
        <w:br w:type="page"/>
      </w:r>
    </w:p>
    <w:p w14:paraId="4E19E938" w14:textId="77777777" w:rsidR="00175C7C" w:rsidRPr="00077561" w:rsidRDefault="00175C7C" w:rsidP="00175C7C"/>
    <w:p w14:paraId="7E7BF005" w14:textId="1D658F85" w:rsidR="001850C9" w:rsidRPr="00077561" w:rsidRDefault="001850C9" w:rsidP="001850C9">
      <w:pPr>
        <w:pStyle w:val="Overskrift1"/>
      </w:pPr>
      <w:bookmarkStart w:id="79" w:name="_Toc61957380"/>
      <w:r w:rsidRPr="00077561">
        <w:t xml:space="preserve">Kort beskrivelse av </w:t>
      </w:r>
      <w:r w:rsidR="00705BD2" w:rsidRPr="00077561">
        <w:t>Avtale</w:t>
      </w:r>
      <w:r w:rsidRPr="00077561">
        <w:t>forholdet</w:t>
      </w:r>
      <w:bookmarkEnd w:id="77"/>
      <w:bookmarkEnd w:id="79"/>
    </w:p>
    <w:p w14:paraId="7E7BF006" w14:textId="77777777" w:rsidR="001850C9" w:rsidRPr="00077561" w:rsidRDefault="001850C9" w:rsidP="001850C9"/>
    <w:p w14:paraId="7E7BF007" w14:textId="01540636" w:rsidR="001850C9" w:rsidRPr="00077561" w:rsidRDefault="001850C9" w:rsidP="001850C9">
      <w:r w:rsidRPr="00077561">
        <w:t xml:space="preserve">Nettselskapet er leverandør av nettjenester til </w:t>
      </w:r>
      <w:r w:rsidR="00C55852" w:rsidRPr="00077561">
        <w:t>Uttak</w:t>
      </w:r>
      <w:r w:rsidRPr="00077561">
        <w:t xml:space="preserve">skunden og eier av </w:t>
      </w:r>
      <w:r w:rsidR="00C55852" w:rsidRPr="00077561">
        <w:t>N</w:t>
      </w:r>
      <w:r w:rsidRPr="00077561">
        <w:t xml:space="preserve">ettet som </w:t>
      </w:r>
      <w:r w:rsidR="00C55852" w:rsidRPr="00077561">
        <w:t>Uttak</w:t>
      </w:r>
      <w:r w:rsidRPr="00077561">
        <w:t>skundens anlegg er tilknyttet.</w:t>
      </w:r>
      <w:bookmarkEnd w:id="78"/>
    </w:p>
    <w:p w14:paraId="7E7BF00A" w14:textId="77777777" w:rsidR="001850C9" w:rsidRPr="00077561" w:rsidRDefault="001850C9" w:rsidP="001850C9"/>
    <w:p w14:paraId="7E7BF00B" w14:textId="2EB50A53" w:rsidR="001850C9" w:rsidRPr="00077561" w:rsidRDefault="001850C9" w:rsidP="001850C9">
      <w:r w:rsidRPr="00077561">
        <w:t xml:space="preserve">Dersom anlegget ikke er sluttført senest tre år etter at investeringsbeslutningen er foretatt, faller </w:t>
      </w:r>
      <w:r w:rsidR="00705BD2" w:rsidRPr="00077561">
        <w:t>Avtale</w:t>
      </w:r>
      <w:r w:rsidRPr="00077561">
        <w:t xml:space="preserve">forholdet i sin helhet bort. Dersom det oppstår ekstraordinære forhold som ikke gjør det mulig å sluttstille anlegget innen denne fristen, og </w:t>
      </w:r>
      <w:r w:rsidR="00AF64F4" w:rsidRPr="00077561">
        <w:t>Uttak</w:t>
      </w:r>
      <w:r w:rsidRPr="00077561">
        <w:t xml:space="preserve">skunden på dette tidspunktet har igangsatt byggingen, kan denne fristen forlenges etter særskilt avtale mellom Partene. </w:t>
      </w:r>
      <w:r w:rsidR="00E42102" w:rsidRPr="00077561">
        <w:br/>
      </w:r>
    </w:p>
    <w:p w14:paraId="7E7BF00C" w14:textId="77777777" w:rsidR="001850C9" w:rsidRPr="00077561" w:rsidRDefault="001850C9" w:rsidP="001850C9"/>
    <w:p w14:paraId="7E7BF00D" w14:textId="77777777" w:rsidR="001850C9" w:rsidRPr="00077561" w:rsidRDefault="001850C9" w:rsidP="001850C9">
      <w:pPr>
        <w:pStyle w:val="Overskrift1"/>
      </w:pPr>
      <w:bookmarkStart w:id="80" w:name="_Toc334428542"/>
      <w:bookmarkStart w:id="81" w:name="_Toc61957381"/>
      <w:r w:rsidRPr="00077561">
        <w:t>Identifikasjon, omfang og beskrivelse av installasjon</w:t>
      </w:r>
      <w:bookmarkEnd w:id="80"/>
      <w:bookmarkEnd w:id="81"/>
    </w:p>
    <w:p w14:paraId="7E7BF00E" w14:textId="77777777" w:rsidR="001850C9" w:rsidRPr="00077561" w:rsidRDefault="001850C9" w:rsidP="001850C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4642"/>
      </w:tblGrid>
      <w:tr w:rsidR="001850C9" w:rsidRPr="00077561" w14:paraId="7E7BF011" w14:textId="77777777" w:rsidTr="00CD28C0">
        <w:trPr>
          <w:trHeight w:val="397"/>
        </w:trPr>
        <w:tc>
          <w:tcPr>
            <w:tcW w:w="4644" w:type="dxa"/>
            <w:vAlign w:val="center"/>
          </w:tcPr>
          <w:p w14:paraId="7E7BF00F" w14:textId="6A542AB7" w:rsidR="001850C9" w:rsidRPr="00077561" w:rsidRDefault="00AF64F4" w:rsidP="00CD28C0">
            <w:r w:rsidRPr="00077561">
              <w:t>Uttaks</w:t>
            </w:r>
            <w:r w:rsidR="009960E5" w:rsidRPr="00077561">
              <w:t>kundens</w:t>
            </w:r>
            <w:r w:rsidR="001850C9" w:rsidRPr="00077561">
              <w:t xml:space="preserve"> navn</w:t>
            </w:r>
          </w:p>
        </w:tc>
        <w:tc>
          <w:tcPr>
            <w:tcW w:w="4642" w:type="dxa"/>
            <w:vAlign w:val="center"/>
          </w:tcPr>
          <w:p w14:paraId="7E7BF010" w14:textId="77777777" w:rsidR="001850C9" w:rsidRPr="00077561" w:rsidRDefault="001850C9" w:rsidP="00CD28C0"/>
        </w:tc>
      </w:tr>
      <w:tr w:rsidR="001850C9" w:rsidRPr="00077561" w14:paraId="7E7BF014" w14:textId="77777777" w:rsidTr="00CD28C0">
        <w:trPr>
          <w:trHeight w:val="417"/>
        </w:trPr>
        <w:tc>
          <w:tcPr>
            <w:tcW w:w="4644" w:type="dxa"/>
            <w:vAlign w:val="center"/>
          </w:tcPr>
          <w:p w14:paraId="7E7BF012" w14:textId="142D27C2" w:rsidR="001850C9" w:rsidRPr="00077561" w:rsidRDefault="009960E5" w:rsidP="00CD28C0">
            <w:r w:rsidRPr="00077561">
              <w:t>Anleggets</w:t>
            </w:r>
            <w:r w:rsidR="001850C9" w:rsidRPr="00077561">
              <w:t xml:space="preserve"> adresse </w:t>
            </w:r>
          </w:p>
        </w:tc>
        <w:tc>
          <w:tcPr>
            <w:tcW w:w="4642" w:type="dxa"/>
            <w:vAlign w:val="center"/>
          </w:tcPr>
          <w:p w14:paraId="7E7BF013" w14:textId="77777777" w:rsidR="001850C9" w:rsidRPr="00077561" w:rsidRDefault="001850C9" w:rsidP="00CD28C0"/>
        </w:tc>
      </w:tr>
      <w:tr w:rsidR="001850C9" w:rsidRPr="00077561" w14:paraId="7E7BF017" w14:textId="77777777" w:rsidTr="00CD28C0">
        <w:trPr>
          <w:trHeight w:val="422"/>
        </w:trPr>
        <w:tc>
          <w:tcPr>
            <w:tcW w:w="4644" w:type="dxa"/>
            <w:vAlign w:val="center"/>
          </w:tcPr>
          <w:p w14:paraId="7E7BF015" w14:textId="7AC30B35" w:rsidR="001850C9" w:rsidRPr="00077561" w:rsidRDefault="001850C9" w:rsidP="00CD28C0">
            <w:r w:rsidRPr="00077561">
              <w:t xml:space="preserve">Maksimal tillatt </w:t>
            </w:r>
            <w:r w:rsidR="009960E5" w:rsidRPr="00077561">
              <w:t>uttat</w:t>
            </w:r>
            <w:r w:rsidRPr="00077561">
              <w:t>t aktiv effekt [MW]</w:t>
            </w:r>
          </w:p>
        </w:tc>
        <w:tc>
          <w:tcPr>
            <w:tcW w:w="4642" w:type="dxa"/>
            <w:vAlign w:val="center"/>
          </w:tcPr>
          <w:p w14:paraId="7E7BF016" w14:textId="77777777" w:rsidR="001850C9" w:rsidRPr="00077561" w:rsidRDefault="001850C9" w:rsidP="00CD28C0"/>
        </w:tc>
      </w:tr>
      <w:tr w:rsidR="001850C9" w:rsidRPr="00077561" w14:paraId="7E7BF01A" w14:textId="77777777" w:rsidTr="00CD28C0">
        <w:trPr>
          <w:trHeight w:val="415"/>
        </w:trPr>
        <w:tc>
          <w:tcPr>
            <w:tcW w:w="4644" w:type="dxa"/>
            <w:vAlign w:val="center"/>
          </w:tcPr>
          <w:p w14:paraId="7E7BF018" w14:textId="77777777" w:rsidR="001850C9" w:rsidRPr="00077561" w:rsidRDefault="001850C9" w:rsidP="00CD28C0">
            <w:r w:rsidRPr="00077561">
              <w:t>Forventet idriftsettelsestidspunkt [</w:t>
            </w:r>
            <w:proofErr w:type="spellStart"/>
            <w:r w:rsidRPr="00077561">
              <w:t>yyyy-mm</w:t>
            </w:r>
            <w:proofErr w:type="spellEnd"/>
            <w:r w:rsidRPr="00077561">
              <w:t>]</w:t>
            </w:r>
          </w:p>
        </w:tc>
        <w:tc>
          <w:tcPr>
            <w:tcW w:w="4642" w:type="dxa"/>
            <w:vAlign w:val="center"/>
          </w:tcPr>
          <w:p w14:paraId="7E7BF019" w14:textId="77777777" w:rsidR="001850C9" w:rsidRPr="00077561" w:rsidRDefault="001850C9" w:rsidP="00CD28C0"/>
        </w:tc>
      </w:tr>
    </w:tbl>
    <w:p w14:paraId="7E7BF01B" w14:textId="60D185FF" w:rsidR="001850C9" w:rsidRPr="00077561" w:rsidRDefault="001850C9" w:rsidP="001850C9"/>
    <w:p w14:paraId="610E7328" w14:textId="77777777" w:rsidR="006D3884" w:rsidRPr="00077561" w:rsidRDefault="006D3884" w:rsidP="001850C9"/>
    <w:p w14:paraId="24FC1C56" w14:textId="77777777" w:rsidR="00DE7E57" w:rsidRPr="00077561" w:rsidRDefault="00DE7E57" w:rsidP="00B002A3">
      <w:pPr>
        <w:pStyle w:val="Overskrift1"/>
      </w:pPr>
      <w:bookmarkStart w:id="82" w:name="_Toc219709528"/>
      <w:bookmarkStart w:id="83" w:name="_Toc39067481"/>
      <w:bookmarkStart w:id="84" w:name="_Toc50540181"/>
      <w:bookmarkStart w:id="85" w:name="_Toc61957382"/>
      <w:bookmarkStart w:id="86" w:name="_Toc187633787"/>
      <w:r w:rsidRPr="00077561">
        <w:t>Oppsigelse og varighet</w:t>
      </w:r>
      <w:bookmarkEnd w:id="82"/>
      <w:bookmarkEnd w:id="83"/>
      <w:bookmarkEnd w:id="84"/>
      <w:bookmarkEnd w:id="85"/>
      <w:r w:rsidRPr="00077561">
        <w:t xml:space="preserve"> </w:t>
      </w:r>
      <w:bookmarkEnd w:id="86"/>
    </w:p>
    <w:p w14:paraId="76D7DDD7" w14:textId="77777777" w:rsidR="00DE7E57" w:rsidRPr="00077561" w:rsidRDefault="00DE7E57" w:rsidP="00DE7E57"/>
    <w:p w14:paraId="52666FB3" w14:textId="77777777" w:rsidR="00DE7E57" w:rsidRPr="00077561" w:rsidRDefault="00DE7E57" w:rsidP="00DE7E57">
      <w:pPr>
        <w:spacing w:after="240"/>
      </w:pPr>
      <w:r w:rsidRPr="00077561">
        <w:t>Kontrakten gjelder fra [</w:t>
      </w:r>
      <w:r w:rsidRPr="00077561">
        <w:rPr>
          <w:highlight w:val="yellow"/>
        </w:rPr>
        <w:t>dato</w:t>
      </w:r>
      <w:r w:rsidRPr="00077561">
        <w:t>].</w:t>
      </w:r>
    </w:p>
    <w:p w14:paraId="3ED803C3" w14:textId="77777777" w:rsidR="00DE7E57" w:rsidRPr="00077561" w:rsidRDefault="00DE7E57" w:rsidP="00DE7E57">
      <w:pPr>
        <w:spacing w:after="240"/>
      </w:pPr>
      <w:r w:rsidRPr="00077561">
        <w:t xml:space="preserve">Ved signering av Kontraktsforholdet erstattes alle tidligere avtaler mellom Partene knyttet til gjeldende Tilknytningspunkt og Målepunkt. </w:t>
      </w:r>
    </w:p>
    <w:p w14:paraId="00153299" w14:textId="77777777" w:rsidR="00DE7E57" w:rsidRPr="00077561" w:rsidRDefault="00DE7E57" w:rsidP="00DE7E57">
      <w:r w:rsidRPr="00077561">
        <w:t>Kontraktsforholdet kan sies opp av begge Parter, med 3. måneders skriftlig varsel. Dersom Nettselskapet sier opp Kontrakten må Nettselskapet foreslå ny kontrakt.</w:t>
      </w:r>
    </w:p>
    <w:p w14:paraId="0B49B046" w14:textId="77777777" w:rsidR="00DE7E57" w:rsidRPr="00077561" w:rsidRDefault="00DE7E57" w:rsidP="001850C9"/>
    <w:p w14:paraId="7E7BF01C" w14:textId="77777777" w:rsidR="001850C9" w:rsidRPr="00077561" w:rsidRDefault="001850C9" w:rsidP="001850C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42"/>
        <w:gridCol w:w="1660"/>
        <w:gridCol w:w="3668"/>
      </w:tblGrid>
      <w:tr w:rsidR="001850C9" w:rsidRPr="00077561" w14:paraId="7E7BF022" w14:textId="77777777" w:rsidTr="00CD28C0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7E7BF01D" w14:textId="77777777" w:rsidR="001850C9" w:rsidRPr="00077561" w:rsidRDefault="001850C9" w:rsidP="00CD28C0">
            <w:r w:rsidRPr="00077561">
              <w:t>Sted/dato:</w:t>
            </w:r>
          </w:p>
          <w:p w14:paraId="7E7BF01E" w14:textId="77777777" w:rsidR="001850C9" w:rsidRPr="00077561" w:rsidRDefault="001850C9" w:rsidP="00CD28C0"/>
          <w:p w14:paraId="7E7BF01F" w14:textId="77777777" w:rsidR="001850C9" w:rsidRPr="00077561" w:rsidRDefault="001850C9" w:rsidP="00CD28C0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E7BF020" w14:textId="77777777" w:rsidR="001850C9" w:rsidRPr="00077561" w:rsidRDefault="001850C9" w:rsidP="00CD28C0"/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7E7BF021" w14:textId="77777777" w:rsidR="001850C9" w:rsidRPr="00077561" w:rsidRDefault="001850C9" w:rsidP="00CD28C0">
            <w:r w:rsidRPr="00077561">
              <w:t>Sted/dato:</w:t>
            </w:r>
          </w:p>
        </w:tc>
      </w:tr>
      <w:tr w:rsidR="001850C9" w:rsidRPr="00077561" w14:paraId="7E7BF026" w14:textId="77777777" w:rsidTr="00CD28C0"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7BF023" w14:textId="77777777" w:rsidR="001850C9" w:rsidRPr="00077561" w:rsidRDefault="001850C9" w:rsidP="00CD28C0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E7BF024" w14:textId="77777777" w:rsidR="001850C9" w:rsidRPr="00077561" w:rsidRDefault="001850C9" w:rsidP="00CD28C0"/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7BF025" w14:textId="77777777" w:rsidR="001850C9" w:rsidRPr="00077561" w:rsidRDefault="001850C9" w:rsidP="00CD28C0"/>
        </w:tc>
      </w:tr>
      <w:tr w:rsidR="001850C9" w:rsidRPr="00077561" w14:paraId="7E7BF02C" w14:textId="77777777" w:rsidTr="00CD28C0">
        <w:tc>
          <w:tcPr>
            <w:tcW w:w="3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7BF027" w14:textId="77777777" w:rsidR="001850C9" w:rsidRPr="00077561" w:rsidRDefault="001850C9" w:rsidP="00CD28C0">
            <w:pPr>
              <w:rPr>
                <w:highlight w:val="yellow"/>
              </w:rPr>
            </w:pPr>
            <w:r w:rsidRPr="00077561">
              <w:rPr>
                <w:highlight w:val="yellow"/>
              </w:rPr>
              <w:t>Signaturberettiget</w:t>
            </w:r>
          </w:p>
          <w:p w14:paraId="7E7BF028" w14:textId="77777777" w:rsidR="001850C9" w:rsidRPr="00077561" w:rsidRDefault="001850C9" w:rsidP="00CD28C0">
            <w:r w:rsidRPr="00077561">
              <w:rPr>
                <w:highlight w:val="yellow"/>
              </w:rPr>
              <w:t>Nettselskap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E7BF029" w14:textId="77777777" w:rsidR="001850C9" w:rsidRPr="00077561" w:rsidRDefault="001850C9" w:rsidP="00CD28C0"/>
        </w:tc>
        <w:tc>
          <w:tcPr>
            <w:tcW w:w="37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7BF02A" w14:textId="77777777" w:rsidR="001850C9" w:rsidRPr="00077561" w:rsidRDefault="001850C9" w:rsidP="00CD28C0">
            <w:pPr>
              <w:rPr>
                <w:highlight w:val="yellow"/>
              </w:rPr>
            </w:pPr>
            <w:r w:rsidRPr="00077561">
              <w:rPr>
                <w:highlight w:val="yellow"/>
              </w:rPr>
              <w:t>Signaturberettiget</w:t>
            </w:r>
          </w:p>
          <w:p w14:paraId="7E7BF02B" w14:textId="02AB254F" w:rsidR="001850C9" w:rsidRPr="00077561" w:rsidRDefault="001850C9" w:rsidP="00CD28C0">
            <w:r w:rsidRPr="00077561">
              <w:rPr>
                <w:highlight w:val="yellow"/>
              </w:rPr>
              <w:t xml:space="preserve">For </w:t>
            </w:r>
            <w:r w:rsidR="009960E5" w:rsidRPr="00077561">
              <w:rPr>
                <w:highlight w:val="yellow"/>
              </w:rPr>
              <w:t>Nettkunden</w:t>
            </w:r>
          </w:p>
        </w:tc>
      </w:tr>
    </w:tbl>
    <w:p w14:paraId="7E7BF02D" w14:textId="77777777" w:rsidR="0044317D" w:rsidRPr="00077561" w:rsidRDefault="0044317D" w:rsidP="0044317D"/>
    <w:p w14:paraId="7E7BF02E" w14:textId="77777777" w:rsidR="006E1B7B" w:rsidRPr="00077561" w:rsidRDefault="006E1B7B" w:rsidP="00B83805"/>
    <w:sectPr w:rsidR="006E1B7B" w:rsidRPr="00077561" w:rsidSect="005902AE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 w:code="9"/>
      <w:pgMar w:top="1418" w:right="1418" w:bottom="1418" w:left="1418" w:header="709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39B39" w14:textId="77777777" w:rsidR="0054485E" w:rsidRDefault="0054485E" w:rsidP="0030525C">
      <w:r>
        <w:separator/>
      </w:r>
    </w:p>
  </w:endnote>
  <w:endnote w:type="continuationSeparator" w:id="0">
    <w:p w14:paraId="35A24CC0" w14:textId="77777777" w:rsidR="0054485E" w:rsidRDefault="0054485E" w:rsidP="00305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BF036" w14:textId="747BAC92" w:rsidR="00216844" w:rsidRPr="00DD30A1" w:rsidRDefault="00DD30A1" w:rsidP="00DD30A1">
    <w:pPr>
      <w:pStyle w:val="Bunntekst"/>
      <w:tabs>
        <w:tab w:val="left" w:pos="589"/>
      </w:tabs>
    </w:pPr>
    <w:r>
      <w:rPr>
        <w:noProof/>
      </w:rPr>
      <w:t xml:space="preserve">  </w:t>
    </w:r>
    <w:r>
      <w:rPr>
        <w:noProof/>
      </w:rPr>
      <w:drawing>
        <wp:inline distT="0" distB="0" distL="0" distR="0" wp14:anchorId="591CB30D" wp14:editId="3D0DF223">
          <wp:extent cx="439616" cy="112091"/>
          <wp:effectExtent l="0" t="0" r="0" b="254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737" cy="1261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</w:t>
    </w:r>
    <w:r w:rsidRPr="004C74FA">
      <w:rPr>
        <w:rFonts w:ascii="Roboto" w:hAnsi="Roboto"/>
        <w:sz w:val="20"/>
        <w:szCs w:val="18"/>
      </w:rPr>
      <w:t xml:space="preserve">Tilknytnings- og nettleieavtale – Rammeavtalen </w:t>
    </w:r>
    <w:r>
      <w:rPr>
        <w:rFonts w:ascii="Roboto" w:hAnsi="Roboto"/>
        <w:sz w:val="20"/>
        <w:szCs w:val="18"/>
      </w:rPr>
      <w:t xml:space="preserve">                                                          </w:t>
    </w:r>
    <w:r w:rsidRPr="004C74FA">
      <w:rPr>
        <w:rFonts w:ascii="Roboto" w:hAnsi="Roboto"/>
        <w:sz w:val="20"/>
        <w:szCs w:val="18"/>
      </w:rPr>
      <w:t xml:space="preserve">Side </w:t>
    </w:r>
    <w:r w:rsidRPr="004C74FA">
      <w:rPr>
        <w:rFonts w:ascii="Roboto" w:hAnsi="Roboto"/>
        <w:sz w:val="20"/>
        <w:szCs w:val="18"/>
      </w:rPr>
      <w:fldChar w:fldCharType="begin"/>
    </w:r>
    <w:r w:rsidRPr="004C74FA">
      <w:rPr>
        <w:rFonts w:ascii="Roboto" w:hAnsi="Roboto"/>
        <w:sz w:val="20"/>
        <w:szCs w:val="18"/>
      </w:rPr>
      <w:instrText xml:space="preserve"> PAGE </w:instrText>
    </w:r>
    <w:r w:rsidRPr="004C74FA">
      <w:rPr>
        <w:rFonts w:ascii="Roboto" w:hAnsi="Roboto"/>
        <w:sz w:val="20"/>
        <w:szCs w:val="18"/>
      </w:rPr>
      <w:fldChar w:fldCharType="separate"/>
    </w:r>
    <w:r>
      <w:rPr>
        <w:rFonts w:ascii="Roboto" w:hAnsi="Roboto"/>
        <w:sz w:val="20"/>
        <w:szCs w:val="18"/>
      </w:rPr>
      <w:t>2</w:t>
    </w:r>
    <w:r w:rsidRPr="004C74FA">
      <w:rPr>
        <w:rFonts w:ascii="Roboto" w:hAnsi="Roboto"/>
        <w:noProof/>
        <w:sz w:val="20"/>
        <w:szCs w:val="18"/>
      </w:rPr>
      <w:fldChar w:fldCharType="end"/>
    </w:r>
    <w:r w:rsidRPr="004C74FA">
      <w:rPr>
        <w:rFonts w:ascii="Roboto" w:hAnsi="Roboto"/>
        <w:sz w:val="20"/>
        <w:szCs w:val="18"/>
      </w:rPr>
      <w:t xml:space="preserve"> av </w:t>
    </w:r>
    <w:r w:rsidRPr="004C74FA">
      <w:rPr>
        <w:rFonts w:ascii="Roboto" w:hAnsi="Roboto"/>
        <w:sz w:val="20"/>
        <w:szCs w:val="18"/>
      </w:rPr>
      <w:fldChar w:fldCharType="begin"/>
    </w:r>
    <w:r w:rsidRPr="004C74FA">
      <w:rPr>
        <w:rFonts w:ascii="Roboto" w:hAnsi="Roboto"/>
        <w:sz w:val="20"/>
        <w:szCs w:val="18"/>
      </w:rPr>
      <w:instrText xml:space="preserve"> NUMPAGES </w:instrText>
    </w:r>
    <w:r w:rsidRPr="004C74FA">
      <w:rPr>
        <w:rFonts w:ascii="Roboto" w:hAnsi="Roboto"/>
        <w:sz w:val="20"/>
        <w:szCs w:val="18"/>
      </w:rPr>
      <w:fldChar w:fldCharType="separate"/>
    </w:r>
    <w:r>
      <w:rPr>
        <w:rFonts w:ascii="Roboto" w:hAnsi="Roboto"/>
        <w:sz w:val="20"/>
        <w:szCs w:val="18"/>
      </w:rPr>
      <w:t>5</w:t>
    </w:r>
    <w:r w:rsidRPr="004C74FA">
      <w:rPr>
        <w:rFonts w:ascii="Roboto" w:hAnsi="Roboto"/>
        <w:noProof/>
        <w:sz w:val="20"/>
        <w:szCs w:val="18"/>
      </w:rPr>
      <w:fldChar w:fldCharType="end"/>
    </w:r>
    <w:r>
      <w:rPr>
        <w:noProof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BF037" w14:textId="3D13FDD8" w:rsidR="00216844" w:rsidRDefault="005902AE" w:rsidP="005A467C">
    <w:pPr>
      <w:pStyle w:val="Bunntekst"/>
      <w:tabs>
        <w:tab w:val="left" w:pos="589"/>
      </w:tabs>
    </w:pPr>
    <w:r>
      <w:rPr>
        <w:noProof/>
      </w:rPr>
      <w:t xml:space="preserve">  </w:t>
    </w:r>
    <w:r>
      <w:rPr>
        <w:noProof/>
      </w:rPr>
      <w:drawing>
        <wp:inline distT="0" distB="0" distL="0" distR="0" wp14:anchorId="45C1E0B0" wp14:editId="1CC2DBCC">
          <wp:extent cx="439616" cy="112091"/>
          <wp:effectExtent l="0" t="0" r="4445" b="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616" cy="1120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</w:t>
    </w:r>
    <w:r w:rsidRPr="00077561">
      <w:rPr>
        <w:sz w:val="20"/>
        <w:szCs w:val="18"/>
      </w:rPr>
      <w:t>Tilknytnings- og nettleieavtale – Rammeavtale</w:t>
    </w:r>
    <w:r w:rsidR="0026302C">
      <w:rPr>
        <w:sz w:val="20"/>
        <w:szCs w:val="18"/>
      </w:rPr>
      <w:t xml:space="preserve"> </w:t>
    </w:r>
    <w:r w:rsidRPr="00077561">
      <w:rPr>
        <w:sz w:val="20"/>
        <w:szCs w:val="18"/>
      </w:rPr>
      <w:t xml:space="preserve">                                                    Side </w:t>
    </w:r>
    <w:r w:rsidRPr="00077561">
      <w:rPr>
        <w:sz w:val="20"/>
        <w:szCs w:val="18"/>
      </w:rPr>
      <w:fldChar w:fldCharType="begin"/>
    </w:r>
    <w:r w:rsidRPr="00077561">
      <w:rPr>
        <w:sz w:val="20"/>
        <w:szCs w:val="18"/>
      </w:rPr>
      <w:instrText xml:space="preserve"> PAGE </w:instrText>
    </w:r>
    <w:r w:rsidRPr="00077561">
      <w:rPr>
        <w:sz w:val="20"/>
        <w:szCs w:val="18"/>
      </w:rPr>
      <w:fldChar w:fldCharType="separate"/>
    </w:r>
    <w:r w:rsidRPr="00077561">
      <w:rPr>
        <w:sz w:val="20"/>
        <w:szCs w:val="18"/>
      </w:rPr>
      <w:t>2</w:t>
    </w:r>
    <w:r w:rsidRPr="00077561">
      <w:rPr>
        <w:noProof/>
        <w:sz w:val="20"/>
        <w:szCs w:val="18"/>
      </w:rPr>
      <w:fldChar w:fldCharType="end"/>
    </w:r>
    <w:r w:rsidRPr="00077561">
      <w:rPr>
        <w:sz w:val="20"/>
        <w:szCs w:val="18"/>
      </w:rPr>
      <w:t xml:space="preserve"> av </w:t>
    </w:r>
    <w:r w:rsidRPr="00077561">
      <w:rPr>
        <w:sz w:val="20"/>
        <w:szCs w:val="18"/>
      </w:rPr>
      <w:fldChar w:fldCharType="begin"/>
    </w:r>
    <w:r w:rsidRPr="00077561">
      <w:rPr>
        <w:sz w:val="20"/>
        <w:szCs w:val="18"/>
      </w:rPr>
      <w:instrText xml:space="preserve"> NUMPAGES </w:instrText>
    </w:r>
    <w:r w:rsidRPr="00077561">
      <w:rPr>
        <w:sz w:val="20"/>
        <w:szCs w:val="18"/>
      </w:rPr>
      <w:fldChar w:fldCharType="separate"/>
    </w:r>
    <w:r w:rsidRPr="00077561">
      <w:rPr>
        <w:sz w:val="20"/>
        <w:szCs w:val="18"/>
      </w:rPr>
      <w:t>5</w:t>
    </w:r>
    <w:r w:rsidRPr="00077561">
      <w:rPr>
        <w:noProof/>
        <w:sz w:val="20"/>
        <w:szCs w:val="18"/>
      </w:rPr>
      <w:fldChar w:fldCharType="end"/>
    </w:r>
    <w:r w:rsidRPr="00077561">
      <w:rPr>
        <w:noProof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BF039" w14:textId="77777777" w:rsidR="00216844" w:rsidRDefault="00216844" w:rsidP="004B0781">
    <w:pPr>
      <w:pStyle w:val="Bunntekst"/>
    </w:pPr>
  </w:p>
  <w:p w14:paraId="7E7BF03A" w14:textId="77777777" w:rsidR="00216844" w:rsidRDefault="00216844" w:rsidP="004B0781">
    <w:pPr>
      <w:pStyle w:val="Bunntekst"/>
    </w:pPr>
  </w:p>
  <w:p w14:paraId="7E7BF04D" w14:textId="77777777" w:rsidR="00216844" w:rsidRDefault="00216844" w:rsidP="004B078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D1931" w14:textId="77777777" w:rsidR="0054485E" w:rsidRDefault="0054485E" w:rsidP="0030525C">
      <w:r>
        <w:separator/>
      </w:r>
    </w:p>
  </w:footnote>
  <w:footnote w:type="continuationSeparator" w:id="0">
    <w:p w14:paraId="34C3B998" w14:textId="77777777" w:rsidR="0054485E" w:rsidRDefault="0054485E" w:rsidP="003052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BF033" w14:textId="1F83BDC3" w:rsidR="00216844" w:rsidRPr="004B45C7" w:rsidRDefault="00846CFF" w:rsidP="00846CFF">
    <w:pPr>
      <w:pStyle w:val="Topptekst"/>
      <w:rPr>
        <w:rFonts w:ascii="Roboto" w:hAnsi="Roboto"/>
        <w:i/>
        <w:sz w:val="20"/>
        <w:szCs w:val="16"/>
        <w:lang w:val="nb-NO"/>
      </w:rPr>
    </w:pPr>
    <w:r w:rsidRPr="00F852B9">
      <w:rPr>
        <w:rFonts w:ascii="Roboto" w:hAnsi="Roboto"/>
        <w:sz w:val="20"/>
        <w:szCs w:val="16"/>
      </w:rPr>
      <w:t xml:space="preserve">RENblad </w:t>
    </w:r>
    <w:r>
      <w:rPr>
        <w:rFonts w:ascii="Roboto" w:hAnsi="Roboto"/>
        <w:sz w:val="20"/>
        <w:szCs w:val="16"/>
      </w:rPr>
      <w:t>4</w:t>
    </w:r>
    <w:r w:rsidR="004B45C7">
      <w:rPr>
        <w:rFonts w:ascii="Roboto" w:hAnsi="Roboto"/>
        <w:sz w:val="20"/>
        <w:szCs w:val="16"/>
      </w:rPr>
      <w:t>30</w:t>
    </w:r>
    <w:r w:rsidRPr="00F852B9">
      <w:rPr>
        <w:rFonts w:ascii="Roboto" w:hAnsi="Roboto"/>
        <w:sz w:val="20"/>
        <w:szCs w:val="16"/>
      </w:rPr>
      <w:t xml:space="preserve"> - Ver. 1.</w:t>
    </w:r>
    <w:r>
      <w:rPr>
        <w:rFonts w:ascii="Roboto" w:hAnsi="Roboto"/>
        <w:sz w:val="20"/>
        <w:szCs w:val="16"/>
      </w:rPr>
      <w:t>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CFD5D" w14:textId="77777777" w:rsidR="0087671D" w:rsidRDefault="0022317A" w:rsidP="00471102">
    <w:pPr>
      <w:pStyle w:val="Topptekst"/>
      <w:rPr>
        <w:rFonts w:ascii="Arial" w:hAnsi="Arial"/>
        <w:sz w:val="20"/>
        <w:szCs w:val="16"/>
      </w:rPr>
    </w:pPr>
    <w:r w:rsidRPr="0087671D">
      <w:rPr>
        <w:rFonts w:ascii="Arial" w:hAnsi="Arial"/>
        <w:sz w:val="20"/>
        <w:szCs w:val="16"/>
      </w:rPr>
      <w:t>RENblad 430 - Ver. 1.0</w:t>
    </w:r>
  </w:p>
  <w:p w14:paraId="2A9B8A8C" w14:textId="77777777" w:rsidR="0087671D" w:rsidRDefault="0087671D" w:rsidP="00471102">
    <w:pPr>
      <w:pStyle w:val="Topptekst"/>
      <w:rPr>
        <w:rFonts w:ascii="Arial" w:hAnsi="Arial"/>
        <w:sz w:val="20"/>
        <w:szCs w:val="16"/>
      </w:rPr>
    </w:pPr>
  </w:p>
  <w:p w14:paraId="38DCFA5E" w14:textId="77777777" w:rsidR="0087671D" w:rsidRDefault="0087671D" w:rsidP="00471102">
    <w:pPr>
      <w:pStyle w:val="Topptekst"/>
      <w:rPr>
        <w:rFonts w:ascii="Arial" w:hAnsi="Arial"/>
        <w:sz w:val="20"/>
        <w:szCs w:val="16"/>
      </w:rPr>
    </w:pPr>
  </w:p>
  <w:p w14:paraId="7E7BF034" w14:textId="2C1EE8FD" w:rsidR="00216844" w:rsidRPr="0087671D" w:rsidRDefault="00216844" w:rsidP="00471102">
    <w:pPr>
      <w:pStyle w:val="Topptekst"/>
      <w:rPr>
        <w:rFonts w:ascii="Arial" w:hAnsi="Arial"/>
        <w:i/>
        <w:sz w:val="20"/>
        <w:szCs w:val="16"/>
        <w:lang w:val="nb-NO"/>
      </w:rPr>
    </w:pPr>
    <w:r w:rsidRPr="0087671D">
      <w:rPr>
        <w:rFonts w:ascii="Arial" w:hAnsi="Arial"/>
      </w:rPr>
      <w:tab/>
    </w:r>
  </w:p>
  <w:p w14:paraId="7E7BF035" w14:textId="77777777" w:rsidR="00216844" w:rsidRPr="00471102" w:rsidRDefault="00216844" w:rsidP="00463EFB">
    <w:pPr>
      <w:pStyle w:val="Topptekst"/>
      <w:tabs>
        <w:tab w:val="clear" w:pos="9072"/>
        <w:tab w:val="right" w:pos="9070"/>
      </w:tabs>
      <w:rPr>
        <w:rFonts w:ascii="Arial" w:hAnsi="Arial"/>
        <w:lang w:val="nb-NO"/>
      </w:rPr>
    </w:pPr>
    <w:r w:rsidRPr="00471102">
      <w:rPr>
        <w:rFonts w:ascii="Arial" w:hAnsi="Arial"/>
        <w:lang w:val="nb-NO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BF038" w14:textId="77777777" w:rsidR="00216844" w:rsidRPr="00132257" w:rsidRDefault="00216844" w:rsidP="00132257">
    <w:pPr>
      <w:pStyle w:val="Topptekst"/>
      <w:jc w:val="center"/>
      <w:rPr>
        <w:rFonts w:ascii="Arial" w:hAnsi="Arial"/>
        <w:i/>
        <w:lang w:val="nb-NO"/>
      </w:rPr>
    </w:pPr>
    <w:r>
      <w:rPr>
        <w:rFonts w:ascii="Arial" w:hAnsi="Arial"/>
        <w:i/>
        <w:lang w:val="nb-NO"/>
      </w:rPr>
      <w:t>[</w:t>
    </w:r>
    <w:r w:rsidRPr="00132257">
      <w:rPr>
        <w:rFonts w:ascii="Arial" w:hAnsi="Arial"/>
        <w:i/>
        <w:lang w:val="nb-NO"/>
      </w:rPr>
      <w:t>Sett in</w:t>
    </w:r>
    <w:r>
      <w:rPr>
        <w:rFonts w:ascii="Arial" w:hAnsi="Arial"/>
        <w:i/>
        <w:lang w:val="nb-NO"/>
      </w:rPr>
      <w:t>n</w:t>
    </w:r>
    <w:r w:rsidRPr="00132257">
      <w:rPr>
        <w:rFonts w:ascii="Arial" w:hAnsi="Arial"/>
        <w:i/>
        <w:lang w:val="nb-NO"/>
      </w:rPr>
      <w:t xml:space="preserve"> logo</w:t>
    </w:r>
    <w:r>
      <w:rPr>
        <w:rFonts w:ascii="Arial" w:hAnsi="Arial"/>
        <w:i/>
        <w:lang w:val="nb-NO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7452EB62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4FEA3336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392CDA1C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58D304E"/>
    <w:multiLevelType w:val="hybridMultilevel"/>
    <w:tmpl w:val="96B049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521C25"/>
    <w:multiLevelType w:val="hybridMultilevel"/>
    <w:tmpl w:val="C08651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B739E"/>
    <w:multiLevelType w:val="hybridMultilevel"/>
    <w:tmpl w:val="D93ED0FE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Verdana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Verdana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Verdana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0C0849B0"/>
    <w:multiLevelType w:val="hybridMultilevel"/>
    <w:tmpl w:val="3E14E3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0D17CA"/>
    <w:multiLevelType w:val="hybridMultilevel"/>
    <w:tmpl w:val="CA28DC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D57AF"/>
    <w:multiLevelType w:val="hybridMultilevel"/>
    <w:tmpl w:val="471090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EC2AD4"/>
    <w:multiLevelType w:val="hybridMultilevel"/>
    <w:tmpl w:val="7EA01D36"/>
    <w:lvl w:ilvl="0" w:tplc="137CBDFA">
      <w:start w:val="1"/>
      <w:numFmt w:val="bullet"/>
      <w:pStyle w:val="Punktmerking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CB7D48"/>
    <w:multiLevelType w:val="hybridMultilevel"/>
    <w:tmpl w:val="5C32506E"/>
    <w:lvl w:ilvl="0" w:tplc="DD5E2420">
      <w:start w:val="1"/>
      <w:numFmt w:val="decimal"/>
      <w:pStyle w:val="Listeavsnitt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CA245F"/>
    <w:multiLevelType w:val="hybridMultilevel"/>
    <w:tmpl w:val="09A69D5C"/>
    <w:lvl w:ilvl="0" w:tplc="DF763840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973F15"/>
    <w:multiLevelType w:val="hybridMultilevel"/>
    <w:tmpl w:val="848A18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2A0E52"/>
    <w:multiLevelType w:val="multilevel"/>
    <w:tmpl w:val="E27E9D42"/>
    <w:lvl w:ilvl="0">
      <w:start w:val="1"/>
      <w:numFmt w:val="decimal"/>
      <w:pStyle w:val="Overskrift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Overskrift2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b/>
        <w:color w:val="auto"/>
        <w:sz w:val="28"/>
        <w:szCs w:val="28"/>
      </w:rPr>
    </w:lvl>
    <w:lvl w:ilvl="2">
      <w:start w:val="1"/>
      <w:numFmt w:val="decimal"/>
      <w:pStyle w:val="Overskrift3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4" w15:restartNumberingAfterBreak="0">
    <w:nsid w:val="58BD2400"/>
    <w:multiLevelType w:val="hybridMultilevel"/>
    <w:tmpl w:val="8334F2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0A1FA9"/>
    <w:multiLevelType w:val="hybridMultilevel"/>
    <w:tmpl w:val="AC5CD3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B00B8A">
      <w:start w:val="1"/>
      <w:numFmt w:val="lowerLetter"/>
      <w:lvlText w:val="%2."/>
      <w:lvlJc w:val="left"/>
      <w:pPr>
        <w:ind w:left="1440" w:hanging="360"/>
      </w:pPr>
    </w:lvl>
    <w:lvl w:ilvl="2" w:tplc="EB92DBDC" w:tentative="1">
      <w:start w:val="1"/>
      <w:numFmt w:val="lowerRoman"/>
      <w:lvlText w:val="%3."/>
      <w:lvlJc w:val="right"/>
      <w:pPr>
        <w:ind w:left="2160" w:hanging="180"/>
      </w:pPr>
    </w:lvl>
    <w:lvl w:ilvl="3" w:tplc="3E7C93AA" w:tentative="1">
      <w:start w:val="1"/>
      <w:numFmt w:val="decimal"/>
      <w:lvlText w:val="%4."/>
      <w:lvlJc w:val="left"/>
      <w:pPr>
        <w:ind w:left="2880" w:hanging="360"/>
      </w:pPr>
    </w:lvl>
    <w:lvl w:ilvl="4" w:tplc="6EF6305A" w:tentative="1">
      <w:start w:val="1"/>
      <w:numFmt w:val="lowerLetter"/>
      <w:lvlText w:val="%5."/>
      <w:lvlJc w:val="left"/>
      <w:pPr>
        <w:ind w:left="3600" w:hanging="360"/>
      </w:pPr>
    </w:lvl>
    <w:lvl w:ilvl="5" w:tplc="3AE24FCE" w:tentative="1">
      <w:start w:val="1"/>
      <w:numFmt w:val="lowerRoman"/>
      <w:lvlText w:val="%6."/>
      <w:lvlJc w:val="right"/>
      <w:pPr>
        <w:ind w:left="4320" w:hanging="180"/>
      </w:pPr>
    </w:lvl>
    <w:lvl w:ilvl="6" w:tplc="05F4D48C" w:tentative="1">
      <w:start w:val="1"/>
      <w:numFmt w:val="decimal"/>
      <w:lvlText w:val="%7."/>
      <w:lvlJc w:val="left"/>
      <w:pPr>
        <w:ind w:left="5040" w:hanging="360"/>
      </w:pPr>
    </w:lvl>
    <w:lvl w:ilvl="7" w:tplc="A1D4C43C" w:tentative="1">
      <w:start w:val="1"/>
      <w:numFmt w:val="lowerLetter"/>
      <w:lvlText w:val="%8."/>
      <w:lvlJc w:val="left"/>
      <w:pPr>
        <w:ind w:left="5760" w:hanging="360"/>
      </w:pPr>
    </w:lvl>
    <w:lvl w:ilvl="8" w:tplc="BDDE6B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5D74CC"/>
    <w:multiLevelType w:val="hybridMultilevel"/>
    <w:tmpl w:val="0DE2FC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BC4F46"/>
    <w:multiLevelType w:val="hybridMultilevel"/>
    <w:tmpl w:val="EDB612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6E7FAC"/>
    <w:multiLevelType w:val="hybridMultilevel"/>
    <w:tmpl w:val="99E8E994"/>
    <w:lvl w:ilvl="0" w:tplc="FB163990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D74748"/>
    <w:multiLevelType w:val="hybridMultilevel"/>
    <w:tmpl w:val="900CC9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9"/>
  </w:num>
  <w:num w:numId="5">
    <w:abstractNumId w:val="10"/>
  </w:num>
  <w:num w:numId="6">
    <w:abstractNumId w:val="3"/>
  </w:num>
  <w:num w:numId="7">
    <w:abstractNumId w:val="12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6"/>
  </w:num>
  <w:num w:numId="12">
    <w:abstractNumId w:val="14"/>
  </w:num>
  <w:num w:numId="13">
    <w:abstractNumId w:val="7"/>
  </w:num>
  <w:num w:numId="14">
    <w:abstractNumId w:val="17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8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1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 fillcolor="white">
      <v:fill color="white" color2="fill darken(232)" focusposition=".5,.5" focussize="" method="linear sigma" focus="100%" type="gradientRadi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17D"/>
    <w:rsid w:val="00003833"/>
    <w:rsid w:val="000138AA"/>
    <w:rsid w:val="00045D6B"/>
    <w:rsid w:val="00052810"/>
    <w:rsid w:val="000604A2"/>
    <w:rsid w:val="000614FD"/>
    <w:rsid w:val="00077561"/>
    <w:rsid w:val="00083B86"/>
    <w:rsid w:val="00085CF9"/>
    <w:rsid w:val="000971C5"/>
    <w:rsid w:val="00097BAE"/>
    <w:rsid w:val="000A1045"/>
    <w:rsid w:val="000A22EF"/>
    <w:rsid w:val="000B3832"/>
    <w:rsid w:val="000D4BD3"/>
    <w:rsid w:val="000F7949"/>
    <w:rsid w:val="00111D2B"/>
    <w:rsid w:val="00132257"/>
    <w:rsid w:val="00133EBB"/>
    <w:rsid w:val="00137D47"/>
    <w:rsid w:val="0015557C"/>
    <w:rsid w:val="0015747B"/>
    <w:rsid w:val="00164F20"/>
    <w:rsid w:val="00172099"/>
    <w:rsid w:val="00173D19"/>
    <w:rsid w:val="00175C7C"/>
    <w:rsid w:val="001850C9"/>
    <w:rsid w:val="00194F04"/>
    <w:rsid w:val="001A5635"/>
    <w:rsid w:val="001C2DD1"/>
    <w:rsid w:val="001D06EF"/>
    <w:rsid w:val="002004AA"/>
    <w:rsid w:val="00201476"/>
    <w:rsid w:val="00211272"/>
    <w:rsid w:val="0021170C"/>
    <w:rsid w:val="0021207F"/>
    <w:rsid w:val="002139B5"/>
    <w:rsid w:val="00216844"/>
    <w:rsid w:val="0022317A"/>
    <w:rsid w:val="002408BA"/>
    <w:rsid w:val="00245476"/>
    <w:rsid w:val="0025708A"/>
    <w:rsid w:val="0026302C"/>
    <w:rsid w:val="00266A76"/>
    <w:rsid w:val="0027410E"/>
    <w:rsid w:val="002863DF"/>
    <w:rsid w:val="0028767B"/>
    <w:rsid w:val="002A0B74"/>
    <w:rsid w:val="002A7DE4"/>
    <w:rsid w:val="002B1E89"/>
    <w:rsid w:val="002C3F34"/>
    <w:rsid w:val="002C54CC"/>
    <w:rsid w:val="002D4355"/>
    <w:rsid w:val="002D6397"/>
    <w:rsid w:val="002E18AB"/>
    <w:rsid w:val="002F634F"/>
    <w:rsid w:val="002F66C4"/>
    <w:rsid w:val="0030525C"/>
    <w:rsid w:val="003113F8"/>
    <w:rsid w:val="00317EB5"/>
    <w:rsid w:val="00320A4E"/>
    <w:rsid w:val="00324281"/>
    <w:rsid w:val="00342362"/>
    <w:rsid w:val="00347923"/>
    <w:rsid w:val="003501A5"/>
    <w:rsid w:val="0036490F"/>
    <w:rsid w:val="00390295"/>
    <w:rsid w:val="00391AE6"/>
    <w:rsid w:val="003C51C8"/>
    <w:rsid w:val="003D0FA1"/>
    <w:rsid w:val="003D6460"/>
    <w:rsid w:val="003D6EA9"/>
    <w:rsid w:val="003E0CB6"/>
    <w:rsid w:val="003F30AF"/>
    <w:rsid w:val="00401772"/>
    <w:rsid w:val="00407CC4"/>
    <w:rsid w:val="00413944"/>
    <w:rsid w:val="00417159"/>
    <w:rsid w:val="004239E6"/>
    <w:rsid w:val="0044317D"/>
    <w:rsid w:val="00444CB6"/>
    <w:rsid w:val="004461B7"/>
    <w:rsid w:val="0045271E"/>
    <w:rsid w:val="00463BC6"/>
    <w:rsid w:val="00463EFB"/>
    <w:rsid w:val="00466A86"/>
    <w:rsid w:val="00471102"/>
    <w:rsid w:val="004749C2"/>
    <w:rsid w:val="00483B53"/>
    <w:rsid w:val="004902EC"/>
    <w:rsid w:val="004A09EA"/>
    <w:rsid w:val="004A19AF"/>
    <w:rsid w:val="004B0781"/>
    <w:rsid w:val="004B45C7"/>
    <w:rsid w:val="004C74FA"/>
    <w:rsid w:val="004E1BC0"/>
    <w:rsid w:val="005167D1"/>
    <w:rsid w:val="00522DC6"/>
    <w:rsid w:val="00526FF6"/>
    <w:rsid w:val="00530FF3"/>
    <w:rsid w:val="005336E0"/>
    <w:rsid w:val="0054485E"/>
    <w:rsid w:val="005768ED"/>
    <w:rsid w:val="00581D6A"/>
    <w:rsid w:val="005902AE"/>
    <w:rsid w:val="00591465"/>
    <w:rsid w:val="0059434F"/>
    <w:rsid w:val="00595391"/>
    <w:rsid w:val="00597B7D"/>
    <w:rsid w:val="00597C58"/>
    <w:rsid w:val="005A467C"/>
    <w:rsid w:val="005B40B6"/>
    <w:rsid w:val="005B7F01"/>
    <w:rsid w:val="005D49BF"/>
    <w:rsid w:val="005E0744"/>
    <w:rsid w:val="005E2AC7"/>
    <w:rsid w:val="005E3933"/>
    <w:rsid w:val="005F410E"/>
    <w:rsid w:val="005F6B5C"/>
    <w:rsid w:val="00601B94"/>
    <w:rsid w:val="00606817"/>
    <w:rsid w:val="00631BE2"/>
    <w:rsid w:val="00637A1E"/>
    <w:rsid w:val="0065460D"/>
    <w:rsid w:val="00682ACF"/>
    <w:rsid w:val="006842DD"/>
    <w:rsid w:val="006964A3"/>
    <w:rsid w:val="006A5E07"/>
    <w:rsid w:val="006D22D0"/>
    <w:rsid w:val="006D3884"/>
    <w:rsid w:val="006E1ABB"/>
    <w:rsid w:val="006E1B7B"/>
    <w:rsid w:val="006E3CB2"/>
    <w:rsid w:val="006E7A16"/>
    <w:rsid w:val="00705BD2"/>
    <w:rsid w:val="00714474"/>
    <w:rsid w:val="00725EF0"/>
    <w:rsid w:val="00727625"/>
    <w:rsid w:val="0073195D"/>
    <w:rsid w:val="00735E2D"/>
    <w:rsid w:val="00750417"/>
    <w:rsid w:val="00755A60"/>
    <w:rsid w:val="007757A9"/>
    <w:rsid w:val="00781772"/>
    <w:rsid w:val="00797C73"/>
    <w:rsid w:val="007A6D3D"/>
    <w:rsid w:val="007B3981"/>
    <w:rsid w:val="007B5C4B"/>
    <w:rsid w:val="007C2A2B"/>
    <w:rsid w:val="007D21C3"/>
    <w:rsid w:val="007D31CE"/>
    <w:rsid w:val="007E4D96"/>
    <w:rsid w:val="007E612E"/>
    <w:rsid w:val="007F0351"/>
    <w:rsid w:val="007F2F0E"/>
    <w:rsid w:val="00824128"/>
    <w:rsid w:val="00825031"/>
    <w:rsid w:val="00826886"/>
    <w:rsid w:val="00837F3B"/>
    <w:rsid w:val="0084486E"/>
    <w:rsid w:val="00846CFF"/>
    <w:rsid w:val="008514FE"/>
    <w:rsid w:val="008542F6"/>
    <w:rsid w:val="00855973"/>
    <w:rsid w:val="0087671D"/>
    <w:rsid w:val="008817A4"/>
    <w:rsid w:val="00883AC3"/>
    <w:rsid w:val="0089121E"/>
    <w:rsid w:val="008C77E1"/>
    <w:rsid w:val="008F4C6F"/>
    <w:rsid w:val="0091097C"/>
    <w:rsid w:val="009261C0"/>
    <w:rsid w:val="00927C2B"/>
    <w:rsid w:val="00931D1C"/>
    <w:rsid w:val="00932970"/>
    <w:rsid w:val="00951CF4"/>
    <w:rsid w:val="009705BB"/>
    <w:rsid w:val="009810B9"/>
    <w:rsid w:val="00981EB4"/>
    <w:rsid w:val="009903B8"/>
    <w:rsid w:val="009960E5"/>
    <w:rsid w:val="009A30D1"/>
    <w:rsid w:val="009A31D5"/>
    <w:rsid w:val="009C4299"/>
    <w:rsid w:val="009C4A35"/>
    <w:rsid w:val="009E2FD4"/>
    <w:rsid w:val="009E4F8F"/>
    <w:rsid w:val="009F105F"/>
    <w:rsid w:val="009F36F5"/>
    <w:rsid w:val="00A135E6"/>
    <w:rsid w:val="00A156D6"/>
    <w:rsid w:val="00A17804"/>
    <w:rsid w:val="00A20929"/>
    <w:rsid w:val="00A23AAD"/>
    <w:rsid w:val="00A42130"/>
    <w:rsid w:val="00A424E5"/>
    <w:rsid w:val="00AC1CC0"/>
    <w:rsid w:val="00AC1DAA"/>
    <w:rsid w:val="00AC711E"/>
    <w:rsid w:val="00AF4C89"/>
    <w:rsid w:val="00AF64F4"/>
    <w:rsid w:val="00B002A3"/>
    <w:rsid w:val="00B00D93"/>
    <w:rsid w:val="00B06A33"/>
    <w:rsid w:val="00B51093"/>
    <w:rsid w:val="00B51D06"/>
    <w:rsid w:val="00B610F6"/>
    <w:rsid w:val="00B75A04"/>
    <w:rsid w:val="00B83805"/>
    <w:rsid w:val="00B91985"/>
    <w:rsid w:val="00B937F4"/>
    <w:rsid w:val="00B94D3A"/>
    <w:rsid w:val="00B9540F"/>
    <w:rsid w:val="00BA36DA"/>
    <w:rsid w:val="00BA4865"/>
    <w:rsid w:val="00BB4AA1"/>
    <w:rsid w:val="00BC4F41"/>
    <w:rsid w:val="00BE73DF"/>
    <w:rsid w:val="00BF026B"/>
    <w:rsid w:val="00C028E7"/>
    <w:rsid w:val="00C10AAD"/>
    <w:rsid w:val="00C11920"/>
    <w:rsid w:val="00C25407"/>
    <w:rsid w:val="00C32829"/>
    <w:rsid w:val="00C3588C"/>
    <w:rsid w:val="00C51E6C"/>
    <w:rsid w:val="00C55852"/>
    <w:rsid w:val="00C60845"/>
    <w:rsid w:val="00C713B5"/>
    <w:rsid w:val="00C80F35"/>
    <w:rsid w:val="00C85EC7"/>
    <w:rsid w:val="00CB3857"/>
    <w:rsid w:val="00CB4859"/>
    <w:rsid w:val="00CE4A95"/>
    <w:rsid w:val="00D0715D"/>
    <w:rsid w:val="00D16FBF"/>
    <w:rsid w:val="00D31241"/>
    <w:rsid w:val="00D3402D"/>
    <w:rsid w:val="00D406DA"/>
    <w:rsid w:val="00D40AF4"/>
    <w:rsid w:val="00D45B16"/>
    <w:rsid w:val="00D55776"/>
    <w:rsid w:val="00D619D1"/>
    <w:rsid w:val="00D70384"/>
    <w:rsid w:val="00D70C24"/>
    <w:rsid w:val="00D87E58"/>
    <w:rsid w:val="00D936F6"/>
    <w:rsid w:val="00DB5415"/>
    <w:rsid w:val="00DD30A1"/>
    <w:rsid w:val="00DD7FF4"/>
    <w:rsid w:val="00DE5C37"/>
    <w:rsid w:val="00DE7E57"/>
    <w:rsid w:val="00DF2186"/>
    <w:rsid w:val="00E005B1"/>
    <w:rsid w:val="00E02D13"/>
    <w:rsid w:val="00E0518B"/>
    <w:rsid w:val="00E0677C"/>
    <w:rsid w:val="00E114E5"/>
    <w:rsid w:val="00E1188C"/>
    <w:rsid w:val="00E139D7"/>
    <w:rsid w:val="00E206B0"/>
    <w:rsid w:val="00E275D3"/>
    <w:rsid w:val="00E42102"/>
    <w:rsid w:val="00E64512"/>
    <w:rsid w:val="00E73751"/>
    <w:rsid w:val="00E745C9"/>
    <w:rsid w:val="00E749A2"/>
    <w:rsid w:val="00EA1FB8"/>
    <w:rsid w:val="00EA550E"/>
    <w:rsid w:val="00EB7F0D"/>
    <w:rsid w:val="00EC6BB4"/>
    <w:rsid w:val="00ED00BB"/>
    <w:rsid w:val="00ED4B76"/>
    <w:rsid w:val="00ED52A5"/>
    <w:rsid w:val="00EE0449"/>
    <w:rsid w:val="00EE31EE"/>
    <w:rsid w:val="00EE4AE2"/>
    <w:rsid w:val="00F0797C"/>
    <w:rsid w:val="00F14F15"/>
    <w:rsid w:val="00F30747"/>
    <w:rsid w:val="00F43187"/>
    <w:rsid w:val="00F457D8"/>
    <w:rsid w:val="00F45DC1"/>
    <w:rsid w:val="00F6466D"/>
    <w:rsid w:val="00F65DE3"/>
    <w:rsid w:val="00F72A2F"/>
    <w:rsid w:val="00F91611"/>
    <w:rsid w:val="00FA6A8F"/>
    <w:rsid w:val="00FC719A"/>
    <w:rsid w:val="00FC7B78"/>
    <w:rsid w:val="00FE6B21"/>
    <w:rsid w:val="00FF194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 fillcolor="white">
      <v:fill color="white" color2="fill darken(232)" focusposition=".5,.5" focussize="" method="linear sigma" focus="100%" type="gradientRadial"/>
    </o:shapedefaults>
    <o:shapelayout v:ext="edit">
      <o:idmap v:ext="edit" data="1"/>
    </o:shapelayout>
  </w:shapeDefaults>
  <w:decimalSymbol w:val=","/>
  <w:listSeparator w:val=";"/>
  <w14:docId w14:val="7E7BEF86"/>
  <w15:docId w15:val="{DC40A75C-D4FF-4F2A-BAD6-F7B6D774B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7" w:semiHidden="1" w:unhideWhenUsed="1"/>
    <w:lsdException w:name="heading 8" w:semiHidden="1" w:unhideWhenUsed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ook Title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525C"/>
    <w:rPr>
      <w:rFonts w:ascii="Arial" w:hAnsi="Arial" w:cs="Arial"/>
      <w:bCs/>
      <w:sz w:val="22"/>
    </w:rPr>
  </w:style>
  <w:style w:type="paragraph" w:styleId="Overskrift1">
    <w:name w:val="heading 1"/>
    <w:basedOn w:val="Normal"/>
    <w:next w:val="Normal"/>
    <w:uiPriority w:val="9"/>
    <w:qFormat/>
    <w:rsid w:val="00855973"/>
    <w:pPr>
      <w:keepNext/>
      <w:numPr>
        <w:numId w:val="29"/>
      </w:numPr>
      <w:spacing w:line="320" w:lineRule="atLeast"/>
      <w:outlineLvl w:val="0"/>
    </w:pPr>
    <w:rPr>
      <w:b/>
      <w:sz w:val="32"/>
      <w:szCs w:val="32"/>
    </w:rPr>
  </w:style>
  <w:style w:type="paragraph" w:styleId="Overskrift2">
    <w:name w:val="heading 2"/>
    <w:basedOn w:val="Overskrift1"/>
    <w:next w:val="Normal"/>
    <w:link w:val="Overskrift2Tegn"/>
    <w:uiPriority w:val="9"/>
    <w:qFormat/>
    <w:rsid w:val="00EE4AE2"/>
    <w:pPr>
      <w:numPr>
        <w:ilvl w:val="1"/>
      </w:numPr>
      <w:tabs>
        <w:tab w:val="clear" w:pos="1080"/>
        <w:tab w:val="num" w:pos="709"/>
      </w:tabs>
      <w:ind w:left="284" w:hanging="284"/>
      <w:outlineLvl w:val="1"/>
    </w:pPr>
    <w:rPr>
      <w:sz w:val="28"/>
      <w:szCs w:val="28"/>
    </w:rPr>
  </w:style>
  <w:style w:type="paragraph" w:styleId="Overskrift3">
    <w:name w:val="heading 3"/>
    <w:basedOn w:val="Overskrift2"/>
    <w:next w:val="Normal"/>
    <w:uiPriority w:val="9"/>
    <w:qFormat/>
    <w:rsid w:val="00EE4AE2"/>
    <w:pPr>
      <w:numPr>
        <w:ilvl w:val="2"/>
      </w:numPr>
      <w:ind w:left="993" w:hanging="993"/>
      <w:outlineLvl w:val="2"/>
    </w:pPr>
    <w:rPr>
      <w:sz w:val="24"/>
      <w:szCs w:val="24"/>
    </w:rPr>
  </w:style>
  <w:style w:type="paragraph" w:styleId="Overskrift4">
    <w:name w:val="heading 4"/>
    <w:basedOn w:val="Normal"/>
    <w:next w:val="Normal"/>
    <w:rsid w:val="0027410E"/>
    <w:pPr>
      <w:keepNext/>
      <w:outlineLvl w:val="3"/>
    </w:pPr>
    <w:rPr>
      <w:b/>
    </w:rPr>
  </w:style>
  <w:style w:type="paragraph" w:styleId="Overskrift5">
    <w:name w:val="heading 5"/>
    <w:basedOn w:val="Normal"/>
    <w:next w:val="Normal"/>
    <w:rsid w:val="0027410E"/>
    <w:pPr>
      <w:keepNext/>
      <w:ind w:left="708" w:firstLine="708"/>
      <w:outlineLvl w:val="4"/>
    </w:pPr>
    <w:rPr>
      <w:i/>
      <w:sz w:val="24"/>
    </w:rPr>
  </w:style>
  <w:style w:type="paragraph" w:styleId="Overskrift6">
    <w:name w:val="heading 6"/>
    <w:basedOn w:val="Normal"/>
    <w:next w:val="Normal"/>
    <w:rsid w:val="0027410E"/>
    <w:pPr>
      <w:keepNext/>
      <w:ind w:left="1416"/>
      <w:outlineLvl w:val="5"/>
    </w:pPr>
    <w:rPr>
      <w:i/>
      <w:sz w:val="24"/>
    </w:rPr>
  </w:style>
  <w:style w:type="paragraph" w:styleId="Overskrift7">
    <w:name w:val="heading 7"/>
    <w:basedOn w:val="Normal"/>
    <w:next w:val="Normal"/>
    <w:rsid w:val="0027410E"/>
    <w:pPr>
      <w:keepNext/>
      <w:outlineLvl w:val="6"/>
    </w:pPr>
    <w:rPr>
      <w:sz w:val="24"/>
    </w:rPr>
  </w:style>
  <w:style w:type="paragraph" w:styleId="Overskrift8">
    <w:name w:val="heading 8"/>
    <w:aliases w:val="RENblad navn"/>
    <w:basedOn w:val="Topptekst"/>
    <w:next w:val="Normal"/>
    <w:rsid w:val="00A23AAD"/>
    <w:pPr>
      <w:spacing w:line="320" w:lineRule="atLeast"/>
      <w:outlineLvl w:val="7"/>
    </w:pPr>
    <w:rPr>
      <w:rFonts w:ascii="Arial" w:hAnsi="Arial"/>
      <w:sz w:val="72"/>
      <w:lang w:val="nb-NO"/>
    </w:rPr>
  </w:style>
  <w:style w:type="paragraph" w:styleId="Overskrift9">
    <w:name w:val="heading 9"/>
    <w:aliases w:val="RENblad nr"/>
    <w:basedOn w:val="Topptekst"/>
    <w:next w:val="Normal"/>
    <w:link w:val="Overskrift9Tegn"/>
    <w:qFormat/>
    <w:rsid w:val="00A23AAD"/>
    <w:pPr>
      <w:spacing w:line="320" w:lineRule="atLeast"/>
      <w:outlineLvl w:val="8"/>
    </w:pPr>
    <w:rPr>
      <w:rFonts w:ascii="Arial" w:hAnsi="Arial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qFormat/>
    <w:rsid w:val="0027410E"/>
    <w:rPr>
      <w:color w:val="0000FF"/>
      <w:u w:val="single"/>
    </w:rPr>
  </w:style>
  <w:style w:type="paragraph" w:styleId="Brdtekst">
    <w:name w:val="Body Text"/>
    <w:basedOn w:val="Normal"/>
    <w:rsid w:val="0027410E"/>
    <w:rPr>
      <w:sz w:val="24"/>
    </w:rPr>
  </w:style>
  <w:style w:type="paragraph" w:styleId="Brdtekstinnrykk">
    <w:name w:val="Body Text Indent"/>
    <w:basedOn w:val="Normal"/>
    <w:rsid w:val="0027410E"/>
    <w:pPr>
      <w:ind w:left="360"/>
    </w:pPr>
    <w:rPr>
      <w:i/>
      <w:sz w:val="24"/>
    </w:rPr>
  </w:style>
  <w:style w:type="paragraph" w:styleId="Liste2">
    <w:name w:val="List 2"/>
    <w:basedOn w:val="Liste"/>
    <w:rsid w:val="0027410E"/>
    <w:pPr>
      <w:tabs>
        <w:tab w:val="left" w:pos="1134"/>
      </w:tabs>
      <w:spacing w:before="120" w:after="240"/>
      <w:ind w:left="1134" w:hanging="1134"/>
    </w:pPr>
    <w:rPr>
      <w:sz w:val="24"/>
    </w:rPr>
  </w:style>
  <w:style w:type="paragraph" w:styleId="Liste">
    <w:name w:val="List"/>
    <w:basedOn w:val="Normal"/>
    <w:rsid w:val="0027410E"/>
    <w:pPr>
      <w:ind w:left="283" w:hanging="283"/>
    </w:pPr>
  </w:style>
  <w:style w:type="paragraph" w:styleId="Liste3">
    <w:name w:val="List 3"/>
    <w:basedOn w:val="Liste2"/>
    <w:rsid w:val="0027410E"/>
  </w:style>
  <w:style w:type="paragraph" w:customStyle="1" w:styleId="Blokksitat">
    <w:name w:val="Blokksitat"/>
    <w:basedOn w:val="Brdtekst"/>
    <w:rsid w:val="0027410E"/>
    <w:pPr>
      <w:keepLines/>
      <w:pBdr>
        <w:left w:val="single" w:sz="36" w:space="3" w:color="808080"/>
        <w:bottom w:val="single" w:sz="48" w:space="3" w:color="FFFFFF"/>
      </w:pBdr>
      <w:spacing w:after="60" w:line="220" w:lineRule="atLeast"/>
      <w:ind w:left="1440" w:right="720"/>
    </w:pPr>
    <w:rPr>
      <w:i/>
    </w:rPr>
  </w:style>
  <w:style w:type="character" w:customStyle="1" w:styleId="Slagord">
    <w:name w:val="Slagord"/>
    <w:basedOn w:val="Standardskriftforavsnitt"/>
    <w:rsid w:val="0027410E"/>
    <w:rPr>
      <w:i/>
      <w:spacing w:val="-6"/>
      <w:sz w:val="24"/>
    </w:rPr>
  </w:style>
  <w:style w:type="paragraph" w:styleId="Brdtekst2">
    <w:name w:val="Body Text 2"/>
    <w:basedOn w:val="Normal"/>
    <w:rsid w:val="0027410E"/>
    <w:rPr>
      <w:sz w:val="24"/>
    </w:rPr>
  </w:style>
  <w:style w:type="paragraph" w:styleId="Brdtekstinnrykk2">
    <w:name w:val="Body Text Indent 2"/>
    <w:basedOn w:val="Normal"/>
    <w:rsid w:val="0027410E"/>
    <w:pPr>
      <w:ind w:left="426"/>
    </w:pPr>
    <w:rPr>
      <w:sz w:val="24"/>
    </w:rPr>
  </w:style>
  <w:style w:type="paragraph" w:styleId="Brdtekst3">
    <w:name w:val="Body Text 3"/>
    <w:basedOn w:val="Normal"/>
    <w:rsid w:val="0027410E"/>
    <w:rPr>
      <w:i/>
      <w:sz w:val="18"/>
    </w:rPr>
  </w:style>
  <w:style w:type="paragraph" w:styleId="Brdtekstinnrykk3">
    <w:name w:val="Body Text Indent 3"/>
    <w:basedOn w:val="Normal"/>
    <w:rsid w:val="0027410E"/>
    <w:pPr>
      <w:ind w:left="708"/>
    </w:pPr>
    <w:rPr>
      <w:sz w:val="24"/>
    </w:rPr>
  </w:style>
  <w:style w:type="character" w:styleId="Fulgthyperkobling">
    <w:name w:val="FollowedHyperlink"/>
    <w:basedOn w:val="Standardskriftforavsnitt"/>
    <w:rsid w:val="0027410E"/>
    <w:rPr>
      <w:color w:val="800080"/>
      <w:u w:val="single"/>
    </w:rPr>
  </w:style>
  <w:style w:type="paragraph" w:styleId="NormalWeb">
    <w:name w:val="Normal (Web)"/>
    <w:basedOn w:val="Normal"/>
    <w:rsid w:val="0027410E"/>
    <w:pPr>
      <w:spacing w:before="100" w:beforeAutospacing="1" w:after="100" w:afterAutospacing="1"/>
    </w:pPr>
    <w:rPr>
      <w:sz w:val="24"/>
      <w:szCs w:val="24"/>
    </w:rPr>
  </w:style>
  <w:style w:type="paragraph" w:styleId="Punktliste">
    <w:name w:val="List Bullet"/>
    <w:basedOn w:val="Normal"/>
    <w:autoRedefine/>
    <w:rsid w:val="0027410E"/>
    <w:pPr>
      <w:numPr>
        <w:numId w:val="1"/>
      </w:numPr>
    </w:pPr>
  </w:style>
  <w:style w:type="paragraph" w:styleId="Punktliste2">
    <w:name w:val="List Bullet 2"/>
    <w:basedOn w:val="Normal"/>
    <w:autoRedefine/>
    <w:rsid w:val="0027410E"/>
    <w:pPr>
      <w:numPr>
        <w:numId w:val="2"/>
      </w:numPr>
    </w:pPr>
  </w:style>
  <w:style w:type="paragraph" w:styleId="Punktliste3">
    <w:name w:val="List Bullet 3"/>
    <w:basedOn w:val="Normal"/>
    <w:autoRedefine/>
    <w:rsid w:val="0027410E"/>
    <w:pPr>
      <w:numPr>
        <w:numId w:val="3"/>
      </w:numPr>
    </w:pPr>
  </w:style>
  <w:style w:type="paragraph" w:styleId="Liste-forts">
    <w:name w:val="List Continue"/>
    <w:basedOn w:val="Normal"/>
    <w:rsid w:val="0027410E"/>
    <w:pPr>
      <w:spacing w:after="120"/>
      <w:ind w:left="283"/>
    </w:pPr>
  </w:style>
  <w:style w:type="paragraph" w:styleId="Liste-forts2">
    <w:name w:val="List Continue 2"/>
    <w:basedOn w:val="Normal"/>
    <w:rsid w:val="0027410E"/>
    <w:pPr>
      <w:spacing w:after="120"/>
      <w:ind w:left="566"/>
    </w:pPr>
  </w:style>
  <w:style w:type="paragraph" w:styleId="Liste-forts3">
    <w:name w:val="List Continue 3"/>
    <w:basedOn w:val="Normal"/>
    <w:rsid w:val="0027410E"/>
    <w:pPr>
      <w:spacing w:after="120"/>
      <w:ind w:left="849"/>
    </w:pPr>
  </w:style>
  <w:style w:type="paragraph" w:styleId="Topptekst">
    <w:name w:val="header"/>
    <w:basedOn w:val="Normal"/>
    <w:rsid w:val="0027410E"/>
    <w:pPr>
      <w:widowControl w:val="0"/>
      <w:tabs>
        <w:tab w:val="center" w:pos="4536"/>
        <w:tab w:val="right" w:pos="9072"/>
      </w:tabs>
    </w:pPr>
    <w:rPr>
      <w:rFonts w:ascii="Courier" w:hAnsi="Courier"/>
      <w:snapToGrid w:val="0"/>
      <w:sz w:val="24"/>
      <w:lang w:val="en-US"/>
    </w:rPr>
  </w:style>
  <w:style w:type="paragraph" w:styleId="Bunntekst">
    <w:name w:val="footer"/>
    <w:basedOn w:val="Normal"/>
    <w:link w:val="BunntekstTegn"/>
    <w:uiPriority w:val="99"/>
    <w:rsid w:val="0027410E"/>
    <w:pPr>
      <w:tabs>
        <w:tab w:val="center" w:pos="4536"/>
        <w:tab w:val="right" w:pos="9072"/>
      </w:tabs>
    </w:pPr>
  </w:style>
  <w:style w:type="paragraph" w:customStyle="1" w:styleId="font5">
    <w:name w:val="font5"/>
    <w:basedOn w:val="Normal"/>
    <w:rsid w:val="0027410E"/>
    <w:pPr>
      <w:spacing w:before="100" w:beforeAutospacing="1" w:after="100" w:afterAutospacing="1"/>
    </w:pPr>
  </w:style>
  <w:style w:type="paragraph" w:customStyle="1" w:styleId="font6">
    <w:name w:val="font6"/>
    <w:basedOn w:val="Normal"/>
    <w:rsid w:val="0027410E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Normal"/>
    <w:rsid w:val="0027410E"/>
    <w:pPr>
      <w:spacing w:before="100" w:beforeAutospacing="1" w:after="100" w:afterAutospacing="1"/>
    </w:pPr>
    <w:rPr>
      <w:b/>
    </w:rPr>
  </w:style>
  <w:style w:type="paragraph" w:customStyle="1" w:styleId="font8">
    <w:name w:val="font8"/>
    <w:basedOn w:val="Normal"/>
    <w:rsid w:val="0027410E"/>
    <w:pPr>
      <w:spacing w:before="100" w:beforeAutospacing="1" w:after="100" w:afterAutospacing="1"/>
    </w:pPr>
    <w:rPr>
      <w:b/>
      <w:sz w:val="16"/>
      <w:szCs w:val="16"/>
    </w:rPr>
  </w:style>
  <w:style w:type="paragraph" w:customStyle="1" w:styleId="font9">
    <w:name w:val="font9"/>
    <w:basedOn w:val="Normal"/>
    <w:rsid w:val="0027410E"/>
    <w:pPr>
      <w:spacing w:before="100" w:beforeAutospacing="1" w:after="100" w:afterAutospacing="1"/>
    </w:pPr>
    <w:rPr>
      <w:b/>
    </w:rPr>
  </w:style>
  <w:style w:type="paragraph" w:customStyle="1" w:styleId="xl22">
    <w:name w:val="xl22"/>
    <w:basedOn w:val="Normal"/>
    <w:rsid w:val="0027410E"/>
    <w:pPr>
      <w:spacing w:before="100" w:beforeAutospacing="1" w:after="100" w:afterAutospacing="1"/>
    </w:pPr>
    <w:rPr>
      <w:sz w:val="24"/>
      <w:szCs w:val="24"/>
    </w:rPr>
  </w:style>
  <w:style w:type="paragraph" w:customStyle="1" w:styleId="xl23">
    <w:name w:val="xl23"/>
    <w:basedOn w:val="Normal"/>
    <w:rsid w:val="0027410E"/>
    <w:pPr>
      <w:spacing w:before="100" w:beforeAutospacing="1" w:after="100" w:afterAutospacing="1"/>
      <w:jc w:val="center"/>
    </w:pPr>
    <w:rPr>
      <w:sz w:val="24"/>
      <w:szCs w:val="24"/>
    </w:rPr>
  </w:style>
  <w:style w:type="paragraph" w:styleId="Tittel">
    <w:name w:val="Title"/>
    <w:basedOn w:val="Normal"/>
    <w:link w:val="TittelTegn"/>
    <w:uiPriority w:val="10"/>
    <w:qFormat/>
    <w:rsid w:val="0027410E"/>
    <w:pPr>
      <w:jc w:val="center"/>
    </w:pPr>
    <w:rPr>
      <w:b/>
    </w:rPr>
  </w:style>
  <w:style w:type="character" w:styleId="Merknadsreferanse">
    <w:name w:val="annotation reference"/>
    <w:basedOn w:val="Standardskriftforavsnitt"/>
    <w:semiHidden/>
    <w:rsid w:val="0027410E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rsid w:val="0027410E"/>
  </w:style>
  <w:style w:type="paragraph" w:styleId="Bobletekst">
    <w:name w:val="Balloon Text"/>
    <w:basedOn w:val="Normal"/>
    <w:semiHidden/>
    <w:rsid w:val="007C2A2B"/>
    <w:rPr>
      <w:rFonts w:ascii="Tahoma" w:hAnsi="Tahoma" w:cs="Tahoma"/>
      <w:sz w:val="16"/>
      <w:szCs w:val="16"/>
    </w:rPr>
  </w:style>
  <w:style w:type="character" w:styleId="Sidetall">
    <w:name w:val="page number"/>
    <w:basedOn w:val="Standardskriftforavsnitt"/>
    <w:rsid w:val="00AA2A05"/>
  </w:style>
  <w:style w:type="paragraph" w:styleId="INNH1">
    <w:name w:val="toc 1"/>
    <w:basedOn w:val="Normal"/>
    <w:next w:val="Normal"/>
    <w:autoRedefine/>
    <w:uiPriority w:val="39"/>
    <w:rsid w:val="005A1807"/>
    <w:pPr>
      <w:tabs>
        <w:tab w:val="left" w:pos="440"/>
        <w:tab w:val="right" w:pos="9060"/>
      </w:tabs>
      <w:spacing w:line="320" w:lineRule="atLeast"/>
    </w:pPr>
  </w:style>
  <w:style w:type="paragraph" w:customStyle="1" w:styleId="zvonko2">
    <w:name w:val="zvonko 2"/>
    <w:basedOn w:val="Overskrift2"/>
    <w:next w:val="Brdtekstinnrykk2"/>
    <w:rsid w:val="00594585"/>
    <w:pPr>
      <w:numPr>
        <w:ilvl w:val="0"/>
        <w:numId w:val="0"/>
      </w:numPr>
      <w:tabs>
        <w:tab w:val="num" w:pos="1440"/>
      </w:tabs>
      <w:ind w:left="1440" w:hanging="720"/>
    </w:pPr>
    <w:rPr>
      <w:rFonts w:ascii="Comic Sans MS" w:hAnsi="Comic Sans MS"/>
    </w:rPr>
  </w:style>
  <w:style w:type="paragraph" w:customStyle="1" w:styleId="StilBrdtekst2ComicSansMSVenstre125cm">
    <w:name w:val="Stil Brødtekst 2 + Comic Sans MS Venstre:  125 cm"/>
    <w:basedOn w:val="Overskrift2"/>
    <w:rsid w:val="00594585"/>
    <w:pPr>
      <w:ind w:left="708"/>
    </w:pPr>
    <w:rPr>
      <w:rFonts w:ascii="Comic Sans MS" w:hAnsi="Comic Sans MS"/>
    </w:rPr>
  </w:style>
  <w:style w:type="table" w:styleId="Tabellrutenett">
    <w:name w:val="Table Grid"/>
    <w:basedOn w:val="Vanligtabell"/>
    <w:rsid w:val="00135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H2">
    <w:name w:val="toc 2"/>
    <w:basedOn w:val="Normal"/>
    <w:next w:val="Normal"/>
    <w:autoRedefine/>
    <w:uiPriority w:val="39"/>
    <w:rsid w:val="007F2F0E"/>
    <w:pPr>
      <w:tabs>
        <w:tab w:val="left" w:pos="880"/>
        <w:tab w:val="right" w:pos="9060"/>
      </w:tabs>
      <w:ind w:left="200"/>
    </w:pPr>
  </w:style>
  <w:style w:type="character" w:customStyle="1" w:styleId="Overskrift2Tegn">
    <w:name w:val="Overskrift 2 Tegn"/>
    <w:basedOn w:val="Standardskriftforavsnitt"/>
    <w:link w:val="Overskrift2"/>
    <w:rsid w:val="00EE4AE2"/>
    <w:rPr>
      <w:rFonts w:ascii="Arial" w:hAnsi="Arial" w:cs="Arial"/>
      <w:b/>
      <w:bCs/>
      <w:sz w:val="28"/>
      <w:szCs w:val="28"/>
    </w:rPr>
  </w:style>
  <w:style w:type="character" w:styleId="Boktittel">
    <w:name w:val="Book Title"/>
    <w:aliases w:val="Ren blad navn"/>
    <w:qFormat/>
    <w:rsid w:val="009A30D1"/>
  </w:style>
  <w:style w:type="paragraph" w:styleId="Listeavsnitt">
    <w:name w:val="List Paragraph"/>
    <w:basedOn w:val="Brdtekst"/>
    <w:uiPriority w:val="34"/>
    <w:qFormat/>
    <w:rsid w:val="006964A3"/>
    <w:pPr>
      <w:numPr>
        <w:numId w:val="5"/>
      </w:numPr>
      <w:spacing w:line="320" w:lineRule="atLeast"/>
    </w:pPr>
    <w:rPr>
      <w:sz w:val="22"/>
      <w:szCs w:val="22"/>
    </w:rPr>
  </w:style>
  <w:style w:type="paragraph" w:styleId="Sitat">
    <w:name w:val="Quote"/>
    <w:aliases w:val="Sitat Forskrifter og normer"/>
    <w:basedOn w:val="Normal"/>
    <w:next w:val="Normal"/>
    <w:link w:val="SitatTegn"/>
    <w:qFormat/>
    <w:rsid w:val="00E114E5"/>
    <w:rPr>
      <w:i/>
    </w:rPr>
  </w:style>
  <w:style w:type="character" w:customStyle="1" w:styleId="SitatTegn">
    <w:name w:val="Sitat Tegn"/>
    <w:aliases w:val="Sitat Forskrifter og normer Tegn"/>
    <w:basedOn w:val="Standardskriftforavsnitt"/>
    <w:link w:val="Sitat"/>
    <w:rsid w:val="00E114E5"/>
    <w:rPr>
      <w:rFonts w:ascii="Arial" w:hAnsi="Arial"/>
      <w:i/>
      <w:sz w:val="22"/>
    </w:rPr>
  </w:style>
  <w:style w:type="character" w:styleId="Sterk">
    <w:name w:val="Strong"/>
    <w:qFormat/>
    <w:rsid w:val="00A42130"/>
    <w:rPr>
      <w:b/>
      <w:sz w:val="24"/>
      <w:szCs w:val="24"/>
    </w:rPr>
  </w:style>
  <w:style w:type="character" w:styleId="Plassholdertekst">
    <w:name w:val="Placeholder Text"/>
    <w:basedOn w:val="Standardskriftforavsnitt"/>
    <w:rsid w:val="00E114E5"/>
    <w:rPr>
      <w:color w:val="808080"/>
    </w:rPr>
  </w:style>
  <w:style w:type="character" w:styleId="Utheving">
    <w:name w:val="Emphasis"/>
    <w:qFormat/>
    <w:rsid w:val="00E114E5"/>
    <w:rPr>
      <w:b/>
      <w:sz w:val="32"/>
      <w:szCs w:val="32"/>
      <w:lang w:val="en-GB"/>
    </w:rPr>
  </w:style>
  <w:style w:type="paragraph" w:customStyle="1" w:styleId="Punktmerking">
    <w:name w:val="Punktmerking"/>
    <w:basedOn w:val="Brdtekst2"/>
    <w:qFormat/>
    <w:rsid w:val="00A42130"/>
    <w:pPr>
      <w:numPr>
        <w:numId w:val="4"/>
      </w:numPr>
      <w:spacing w:line="320" w:lineRule="atLeast"/>
    </w:pPr>
    <w:rPr>
      <w:sz w:val="22"/>
      <w:szCs w:val="22"/>
    </w:rPr>
  </w:style>
  <w:style w:type="character" w:customStyle="1" w:styleId="TittelTegn">
    <w:name w:val="Tittel Tegn"/>
    <w:basedOn w:val="Standardskriftforavsnitt"/>
    <w:link w:val="Tittel"/>
    <w:uiPriority w:val="10"/>
    <w:rsid w:val="002A7DE4"/>
    <w:rPr>
      <w:rFonts w:ascii="Arial" w:hAnsi="Arial" w:cs="Arial"/>
      <w:b/>
      <w:bCs/>
      <w:sz w:val="2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2A7DE4"/>
    <w:pPr>
      <w:spacing w:after="60"/>
      <w:jc w:val="center"/>
    </w:pPr>
    <w:rPr>
      <w:bCs w:val="0"/>
      <w:sz w:val="32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2A7DE4"/>
    <w:rPr>
      <w:rFonts w:ascii="Arial" w:hAnsi="Arial" w:cs="Arial"/>
      <w:sz w:val="32"/>
      <w:szCs w:val="28"/>
    </w:rPr>
  </w:style>
  <w:style w:type="paragraph" w:styleId="Kommentaremne">
    <w:name w:val="annotation subject"/>
    <w:basedOn w:val="Merknadstekst"/>
    <w:next w:val="Merknadstekst"/>
    <w:link w:val="KommentaremneTegn"/>
    <w:rsid w:val="00E0518B"/>
    <w:rPr>
      <w:b/>
      <w:sz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E0518B"/>
    <w:rPr>
      <w:rFonts w:ascii="Arial" w:hAnsi="Arial" w:cs="Arial"/>
      <w:bCs/>
      <w:sz w:val="22"/>
    </w:rPr>
  </w:style>
  <w:style w:type="character" w:customStyle="1" w:styleId="KommentaremneTegn">
    <w:name w:val="Kommentaremne Tegn"/>
    <w:basedOn w:val="MerknadstekstTegn"/>
    <w:link w:val="Kommentaremne"/>
    <w:rsid w:val="00E0518B"/>
    <w:rPr>
      <w:rFonts w:ascii="Arial" w:hAnsi="Arial" w:cs="Arial"/>
      <w:bCs/>
      <w:sz w:val="22"/>
    </w:rPr>
  </w:style>
  <w:style w:type="paragraph" w:styleId="Bildetekst">
    <w:name w:val="caption"/>
    <w:basedOn w:val="Normal"/>
    <w:next w:val="Normal"/>
    <w:uiPriority w:val="35"/>
    <w:unhideWhenUsed/>
    <w:qFormat/>
    <w:rsid w:val="0045271E"/>
    <w:rPr>
      <w:b/>
      <w:sz w:val="20"/>
    </w:rPr>
  </w:style>
  <w:style w:type="character" w:customStyle="1" w:styleId="Overskrift9Tegn">
    <w:name w:val="Overskrift 9 Tegn"/>
    <w:aliases w:val="RENblad nr Tegn"/>
    <w:basedOn w:val="Standardskriftforavsnitt"/>
    <w:link w:val="Overskrift9"/>
    <w:rsid w:val="00E1188C"/>
    <w:rPr>
      <w:rFonts w:ascii="Arial" w:hAnsi="Arial" w:cs="Arial"/>
      <w:bCs/>
      <w:snapToGrid w:val="0"/>
      <w:sz w:val="24"/>
    </w:rPr>
  </w:style>
  <w:style w:type="paragraph" w:styleId="INNH3">
    <w:name w:val="toc 3"/>
    <w:basedOn w:val="Normal"/>
    <w:next w:val="Normal"/>
    <w:autoRedefine/>
    <w:uiPriority w:val="39"/>
    <w:unhideWhenUsed/>
    <w:rsid w:val="002F634F"/>
    <w:pPr>
      <w:spacing w:after="100" w:line="276" w:lineRule="auto"/>
      <w:ind w:left="440"/>
    </w:pPr>
    <w:rPr>
      <w:rFonts w:asciiTheme="minorHAnsi" w:eastAsiaTheme="minorEastAsia" w:hAnsiTheme="minorHAnsi" w:cstheme="minorBidi"/>
      <w:bCs w:val="0"/>
      <w:szCs w:val="22"/>
    </w:rPr>
  </w:style>
  <w:style w:type="paragraph" w:styleId="INNH4">
    <w:name w:val="toc 4"/>
    <w:basedOn w:val="Normal"/>
    <w:next w:val="Normal"/>
    <w:autoRedefine/>
    <w:uiPriority w:val="39"/>
    <w:unhideWhenUsed/>
    <w:rsid w:val="002F634F"/>
    <w:pPr>
      <w:spacing w:after="100" w:line="276" w:lineRule="auto"/>
      <w:ind w:left="660"/>
    </w:pPr>
    <w:rPr>
      <w:rFonts w:asciiTheme="minorHAnsi" w:eastAsiaTheme="minorEastAsia" w:hAnsiTheme="minorHAnsi" w:cstheme="minorBidi"/>
      <w:bCs w:val="0"/>
      <w:szCs w:val="22"/>
    </w:rPr>
  </w:style>
  <w:style w:type="paragraph" w:styleId="INNH5">
    <w:name w:val="toc 5"/>
    <w:basedOn w:val="Normal"/>
    <w:next w:val="Normal"/>
    <w:autoRedefine/>
    <w:uiPriority w:val="39"/>
    <w:unhideWhenUsed/>
    <w:rsid w:val="002F634F"/>
    <w:pPr>
      <w:spacing w:after="100" w:line="276" w:lineRule="auto"/>
      <w:ind w:left="880"/>
    </w:pPr>
    <w:rPr>
      <w:rFonts w:asciiTheme="minorHAnsi" w:eastAsiaTheme="minorEastAsia" w:hAnsiTheme="minorHAnsi" w:cstheme="minorBidi"/>
      <w:bCs w:val="0"/>
      <w:szCs w:val="22"/>
    </w:rPr>
  </w:style>
  <w:style w:type="paragraph" w:styleId="INNH6">
    <w:name w:val="toc 6"/>
    <w:basedOn w:val="Normal"/>
    <w:next w:val="Normal"/>
    <w:autoRedefine/>
    <w:uiPriority w:val="39"/>
    <w:unhideWhenUsed/>
    <w:rsid w:val="002F634F"/>
    <w:pPr>
      <w:spacing w:after="100" w:line="276" w:lineRule="auto"/>
      <w:ind w:left="1100"/>
    </w:pPr>
    <w:rPr>
      <w:rFonts w:asciiTheme="minorHAnsi" w:eastAsiaTheme="minorEastAsia" w:hAnsiTheme="minorHAnsi" w:cstheme="minorBidi"/>
      <w:bCs w:val="0"/>
      <w:szCs w:val="22"/>
    </w:rPr>
  </w:style>
  <w:style w:type="paragraph" w:styleId="INNH7">
    <w:name w:val="toc 7"/>
    <w:basedOn w:val="Normal"/>
    <w:next w:val="Normal"/>
    <w:autoRedefine/>
    <w:uiPriority w:val="39"/>
    <w:unhideWhenUsed/>
    <w:rsid w:val="002F634F"/>
    <w:pPr>
      <w:spacing w:after="100" w:line="276" w:lineRule="auto"/>
      <w:ind w:left="1320"/>
    </w:pPr>
    <w:rPr>
      <w:rFonts w:asciiTheme="minorHAnsi" w:eastAsiaTheme="minorEastAsia" w:hAnsiTheme="minorHAnsi" w:cstheme="minorBidi"/>
      <w:bCs w:val="0"/>
      <w:szCs w:val="22"/>
    </w:rPr>
  </w:style>
  <w:style w:type="paragraph" w:styleId="INNH8">
    <w:name w:val="toc 8"/>
    <w:basedOn w:val="Normal"/>
    <w:next w:val="Normal"/>
    <w:autoRedefine/>
    <w:uiPriority w:val="39"/>
    <w:unhideWhenUsed/>
    <w:rsid w:val="002F634F"/>
    <w:pPr>
      <w:spacing w:after="100" w:line="276" w:lineRule="auto"/>
      <w:ind w:left="1540"/>
    </w:pPr>
    <w:rPr>
      <w:rFonts w:asciiTheme="minorHAnsi" w:eastAsiaTheme="minorEastAsia" w:hAnsiTheme="minorHAnsi" w:cstheme="minorBidi"/>
      <w:bCs w:val="0"/>
      <w:szCs w:val="22"/>
    </w:rPr>
  </w:style>
  <w:style w:type="paragraph" w:styleId="INNH9">
    <w:name w:val="toc 9"/>
    <w:basedOn w:val="Normal"/>
    <w:next w:val="Normal"/>
    <w:autoRedefine/>
    <w:uiPriority w:val="39"/>
    <w:unhideWhenUsed/>
    <w:rsid w:val="002F634F"/>
    <w:pPr>
      <w:spacing w:after="100" w:line="276" w:lineRule="auto"/>
      <w:ind w:left="1760"/>
    </w:pPr>
    <w:rPr>
      <w:rFonts w:asciiTheme="minorHAnsi" w:eastAsiaTheme="minorEastAsia" w:hAnsiTheme="minorHAnsi" w:cstheme="minorBidi"/>
      <w:bCs w:val="0"/>
      <w:szCs w:val="22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591465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color w:val="A5A5A5" w:themeColor="accent1" w:themeShade="BF"/>
      <w:sz w:val="28"/>
      <w:szCs w:val="28"/>
      <w:lang w:eastAsia="en-US"/>
    </w:rPr>
  </w:style>
  <w:style w:type="character" w:styleId="Ulstomtale">
    <w:name w:val="Unresolved Mention"/>
    <w:basedOn w:val="Standardskriftforavsnitt"/>
    <w:uiPriority w:val="99"/>
    <w:semiHidden/>
    <w:unhideWhenUsed/>
    <w:rsid w:val="00FF194A"/>
    <w:rPr>
      <w:color w:val="605E5C"/>
      <w:shd w:val="clear" w:color="auto" w:fill="E1DFDD"/>
    </w:rPr>
  </w:style>
  <w:style w:type="character" w:customStyle="1" w:styleId="BunntekstTegn">
    <w:name w:val="Bunntekst Tegn"/>
    <w:basedOn w:val="Standardskriftforavsnitt"/>
    <w:link w:val="Bunntekst"/>
    <w:uiPriority w:val="99"/>
    <w:rsid w:val="005902AE"/>
    <w:rPr>
      <w:rFonts w:ascii="Arial" w:hAnsi="Arial" w:cs="Arial"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0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7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16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5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3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7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99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36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0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8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3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7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7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3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4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6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9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7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ren.no/renblad/0434" TargetMode="External"/><Relationship Id="rId18" Type="http://schemas.openxmlformats.org/officeDocument/2006/relationships/hyperlink" Target="http://www.ren.no/renblad/0205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://www.ren.no/renblad/0433" TargetMode="External"/><Relationship Id="rId17" Type="http://schemas.openxmlformats.org/officeDocument/2006/relationships/hyperlink" Target="http://www.ren.no/renblad/0204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://www.ren.no/renblad/0203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en.no/renblad/0431" TargetMode="External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hyperlink" Target="http://www.ren.no/renblad/0100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://www.ren.no/renblad/0206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nerginorge.no/publikasjoner/avtale/standardavtale-naring/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\Documents\Ny%203005\Versjon%201.2\Ny%20versjon%202\3005\mal3.dotx" TargetMode="External"/></Relationships>
</file>

<file path=word/theme/theme1.xml><?xml version="1.0" encoding="utf-8"?>
<a:theme xmlns:a="http://schemas.openxmlformats.org/drawingml/2006/main" name="Office-tema">
  <a:themeElements>
    <a:clrScheme name="Egendefinert 1">
      <a:dk1>
        <a:srgbClr val="A5A5A5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34C0BB9F68E4448E575CC21F23AD4F" ma:contentTypeVersion="12" ma:contentTypeDescription="Opprett et nytt dokument." ma:contentTypeScope="" ma:versionID="252bfc23e01746ff84c2b89d20d24739">
  <xsd:schema xmlns:xsd="http://www.w3.org/2001/XMLSchema" xmlns:xs="http://www.w3.org/2001/XMLSchema" xmlns:p="http://schemas.microsoft.com/office/2006/metadata/properties" xmlns:ns2="ac3096b9-7e41-44ff-9b90-8e0465d94fe2" xmlns:ns3="ab8aefd2-a2d4-442f-a39f-cda8d78bb24b" targetNamespace="http://schemas.microsoft.com/office/2006/metadata/properties" ma:root="true" ma:fieldsID="433ee71eba6b375af80ddacd69870dfd" ns2:_="" ns3:_="">
    <xsd:import namespace="ac3096b9-7e41-44ff-9b90-8e0465d94fe2"/>
    <xsd:import namespace="ab8aefd2-a2d4-442f-a39f-cda8d78bb2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096b9-7e41-44ff-9b90-8e0465d94f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8aefd2-a2d4-442f-a39f-cda8d78bb24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3BEDFD-2DF1-4E82-B117-31BB3B04BE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3096b9-7e41-44ff-9b90-8e0465d94fe2"/>
    <ds:schemaRef ds:uri="ab8aefd2-a2d4-442f-a39f-cda8d78bb2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DD3833-D3DB-483D-BC8B-7A634BEF9CF3}">
  <ds:schemaRefs>
    <ds:schemaRef ds:uri="ab8aefd2-a2d4-442f-a39f-cda8d78bb24b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ac3096b9-7e41-44ff-9b90-8e0465d94fe2"/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9748EB1-6421-45C8-A82A-228087DEE6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A2B17DD-FFBB-4A2C-AA9E-F84C518165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mal3</Template>
  <TotalTime>2</TotalTime>
  <Pages>5</Pages>
  <Words>824</Words>
  <Characters>4370</Characters>
  <Application>Microsoft Office Word</Application>
  <DocSecurity>4</DocSecurity>
  <Lines>36</Lines>
  <Paragraphs>10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Tilknytnings- og nettleieavtale – Rammeavtale </vt:lpstr>
      <vt:lpstr>1</vt:lpstr>
    </vt:vector>
  </TitlesOfParts>
  <Manager>Stig Fretheim</Manager>
  <Company>REN AS</Company>
  <LinksUpToDate>false</LinksUpToDate>
  <CharactersWithSpaces>5184</CharactersWithSpaces>
  <SharedDoc>false</SharedDoc>
  <HLinks>
    <vt:vector size="354" baseType="variant">
      <vt:variant>
        <vt:i4>1048607</vt:i4>
      </vt:variant>
      <vt:variant>
        <vt:i4>237</vt:i4>
      </vt:variant>
      <vt:variant>
        <vt:i4>0</vt:i4>
      </vt:variant>
      <vt:variant>
        <vt:i4>5</vt:i4>
      </vt:variant>
      <vt:variant>
        <vt:lpwstr>http://www.ren.no/alfresco/wcservice/renblad/8023</vt:lpwstr>
      </vt:variant>
      <vt:variant>
        <vt:lpwstr/>
      </vt:variant>
      <vt:variant>
        <vt:i4>1179679</vt:i4>
      </vt:variant>
      <vt:variant>
        <vt:i4>234</vt:i4>
      </vt:variant>
      <vt:variant>
        <vt:i4>0</vt:i4>
      </vt:variant>
      <vt:variant>
        <vt:i4>5</vt:i4>
      </vt:variant>
      <vt:variant>
        <vt:lpwstr>http://www.ren.no/alfresco/wcservice/renblad/8001</vt:lpwstr>
      </vt:variant>
      <vt:variant>
        <vt:lpwstr/>
      </vt:variant>
      <vt:variant>
        <vt:i4>1900575</vt:i4>
      </vt:variant>
      <vt:variant>
        <vt:i4>231</vt:i4>
      </vt:variant>
      <vt:variant>
        <vt:i4>0</vt:i4>
      </vt:variant>
      <vt:variant>
        <vt:i4>5</vt:i4>
      </vt:variant>
      <vt:variant>
        <vt:lpwstr>http://www.ren.no/alfresco/wcservice/renblad/6016</vt:lpwstr>
      </vt:variant>
      <vt:variant>
        <vt:lpwstr/>
      </vt:variant>
      <vt:variant>
        <vt:i4>1966111</vt:i4>
      </vt:variant>
      <vt:variant>
        <vt:i4>228</vt:i4>
      </vt:variant>
      <vt:variant>
        <vt:i4>0</vt:i4>
      </vt:variant>
      <vt:variant>
        <vt:i4>5</vt:i4>
      </vt:variant>
      <vt:variant>
        <vt:lpwstr>http://www.ren.no/alfresco/wcservice/renblad/6023</vt:lpwstr>
      </vt:variant>
      <vt:variant>
        <vt:lpwstr/>
      </vt:variant>
      <vt:variant>
        <vt:i4>1966111</vt:i4>
      </vt:variant>
      <vt:variant>
        <vt:i4>225</vt:i4>
      </vt:variant>
      <vt:variant>
        <vt:i4>0</vt:i4>
      </vt:variant>
      <vt:variant>
        <vt:i4>5</vt:i4>
      </vt:variant>
      <vt:variant>
        <vt:lpwstr>http://www.ren.no/alfresco/wcservice/renblad/6022</vt:lpwstr>
      </vt:variant>
      <vt:variant>
        <vt:lpwstr/>
      </vt:variant>
      <vt:variant>
        <vt:i4>1966111</vt:i4>
      </vt:variant>
      <vt:variant>
        <vt:i4>222</vt:i4>
      </vt:variant>
      <vt:variant>
        <vt:i4>0</vt:i4>
      </vt:variant>
      <vt:variant>
        <vt:i4>5</vt:i4>
      </vt:variant>
      <vt:variant>
        <vt:lpwstr>http://www.ren.no/alfresco/wcservice/renblad/6021</vt:lpwstr>
      </vt:variant>
      <vt:variant>
        <vt:lpwstr/>
      </vt:variant>
      <vt:variant>
        <vt:i4>1966111</vt:i4>
      </vt:variant>
      <vt:variant>
        <vt:i4>219</vt:i4>
      </vt:variant>
      <vt:variant>
        <vt:i4>0</vt:i4>
      </vt:variant>
      <vt:variant>
        <vt:i4>5</vt:i4>
      </vt:variant>
      <vt:variant>
        <vt:lpwstr>http://www.ren.no/alfresco/wcservice/renblad/6020</vt:lpwstr>
      </vt:variant>
      <vt:variant>
        <vt:lpwstr/>
      </vt:variant>
      <vt:variant>
        <vt:i4>1966111</vt:i4>
      </vt:variant>
      <vt:variant>
        <vt:i4>216</vt:i4>
      </vt:variant>
      <vt:variant>
        <vt:i4>0</vt:i4>
      </vt:variant>
      <vt:variant>
        <vt:i4>5</vt:i4>
      </vt:variant>
      <vt:variant>
        <vt:lpwstr>http://www.ren.no/alfresco/wcservice/renblad/6024</vt:lpwstr>
      </vt:variant>
      <vt:variant>
        <vt:lpwstr/>
      </vt:variant>
      <vt:variant>
        <vt:i4>1966111</vt:i4>
      </vt:variant>
      <vt:variant>
        <vt:i4>213</vt:i4>
      </vt:variant>
      <vt:variant>
        <vt:i4>0</vt:i4>
      </vt:variant>
      <vt:variant>
        <vt:i4>5</vt:i4>
      </vt:variant>
      <vt:variant>
        <vt:lpwstr>http://www.ren.no/alfresco/wcservice/renblad/6023</vt:lpwstr>
      </vt:variant>
      <vt:variant>
        <vt:lpwstr/>
      </vt:variant>
      <vt:variant>
        <vt:i4>1966111</vt:i4>
      </vt:variant>
      <vt:variant>
        <vt:i4>210</vt:i4>
      </vt:variant>
      <vt:variant>
        <vt:i4>0</vt:i4>
      </vt:variant>
      <vt:variant>
        <vt:i4>5</vt:i4>
      </vt:variant>
      <vt:variant>
        <vt:lpwstr>http://www.ren.no/alfresco/wcservice/renblad/6022</vt:lpwstr>
      </vt:variant>
      <vt:variant>
        <vt:lpwstr/>
      </vt:variant>
      <vt:variant>
        <vt:i4>1966111</vt:i4>
      </vt:variant>
      <vt:variant>
        <vt:i4>207</vt:i4>
      </vt:variant>
      <vt:variant>
        <vt:i4>0</vt:i4>
      </vt:variant>
      <vt:variant>
        <vt:i4>5</vt:i4>
      </vt:variant>
      <vt:variant>
        <vt:lpwstr>http://www.ren.no/alfresco/wcservice/renblad/6021</vt:lpwstr>
      </vt:variant>
      <vt:variant>
        <vt:lpwstr/>
      </vt:variant>
      <vt:variant>
        <vt:i4>1900575</vt:i4>
      </vt:variant>
      <vt:variant>
        <vt:i4>204</vt:i4>
      </vt:variant>
      <vt:variant>
        <vt:i4>0</vt:i4>
      </vt:variant>
      <vt:variant>
        <vt:i4>5</vt:i4>
      </vt:variant>
      <vt:variant>
        <vt:lpwstr>http://www.ren.no/alfresco/wcservice/renblad/6017</vt:lpwstr>
      </vt:variant>
      <vt:variant>
        <vt:lpwstr/>
      </vt:variant>
      <vt:variant>
        <vt:i4>1900575</vt:i4>
      </vt:variant>
      <vt:variant>
        <vt:i4>201</vt:i4>
      </vt:variant>
      <vt:variant>
        <vt:i4>0</vt:i4>
      </vt:variant>
      <vt:variant>
        <vt:i4>5</vt:i4>
      </vt:variant>
      <vt:variant>
        <vt:lpwstr>http://www.ren.no/alfresco/wcservice/renblad/6017</vt:lpwstr>
      </vt:variant>
      <vt:variant>
        <vt:lpwstr/>
      </vt:variant>
      <vt:variant>
        <vt:i4>1900575</vt:i4>
      </vt:variant>
      <vt:variant>
        <vt:i4>198</vt:i4>
      </vt:variant>
      <vt:variant>
        <vt:i4>0</vt:i4>
      </vt:variant>
      <vt:variant>
        <vt:i4>5</vt:i4>
      </vt:variant>
      <vt:variant>
        <vt:lpwstr>http://www.ren.no/alfresco/wcservice/renblad/6017</vt:lpwstr>
      </vt:variant>
      <vt:variant>
        <vt:lpwstr/>
      </vt:variant>
      <vt:variant>
        <vt:i4>1245215</vt:i4>
      </vt:variant>
      <vt:variant>
        <vt:i4>195</vt:i4>
      </vt:variant>
      <vt:variant>
        <vt:i4>0</vt:i4>
      </vt:variant>
      <vt:variant>
        <vt:i4>5</vt:i4>
      </vt:variant>
      <vt:variant>
        <vt:lpwstr>http://www.ren.no/alfresco/wcservice/renblad/8012</vt:lpwstr>
      </vt:variant>
      <vt:variant>
        <vt:lpwstr/>
      </vt:variant>
      <vt:variant>
        <vt:i4>1245215</vt:i4>
      </vt:variant>
      <vt:variant>
        <vt:i4>192</vt:i4>
      </vt:variant>
      <vt:variant>
        <vt:i4>0</vt:i4>
      </vt:variant>
      <vt:variant>
        <vt:i4>5</vt:i4>
      </vt:variant>
      <vt:variant>
        <vt:lpwstr>http://www.ren.no/alfresco/wcservice/renblad/8012</vt:lpwstr>
      </vt:variant>
      <vt:variant>
        <vt:lpwstr/>
      </vt:variant>
      <vt:variant>
        <vt:i4>1245215</vt:i4>
      </vt:variant>
      <vt:variant>
        <vt:i4>189</vt:i4>
      </vt:variant>
      <vt:variant>
        <vt:i4>0</vt:i4>
      </vt:variant>
      <vt:variant>
        <vt:i4>5</vt:i4>
      </vt:variant>
      <vt:variant>
        <vt:lpwstr>http://www.ren.no/alfresco/wcservice/renblad/8010</vt:lpwstr>
      </vt:variant>
      <vt:variant>
        <vt:lpwstr/>
      </vt:variant>
      <vt:variant>
        <vt:i4>1245215</vt:i4>
      </vt:variant>
      <vt:variant>
        <vt:i4>186</vt:i4>
      </vt:variant>
      <vt:variant>
        <vt:i4>0</vt:i4>
      </vt:variant>
      <vt:variant>
        <vt:i4>5</vt:i4>
      </vt:variant>
      <vt:variant>
        <vt:lpwstr>http://www.ren.no/alfresco/wcservice/renblad/8010</vt:lpwstr>
      </vt:variant>
      <vt:variant>
        <vt:lpwstr/>
      </vt:variant>
      <vt:variant>
        <vt:i4>1572895</vt:i4>
      </vt:variant>
      <vt:variant>
        <vt:i4>183</vt:i4>
      </vt:variant>
      <vt:variant>
        <vt:i4>0</vt:i4>
      </vt:variant>
      <vt:variant>
        <vt:i4>5</vt:i4>
      </vt:variant>
      <vt:variant>
        <vt:lpwstr>http://www.ren.no/alfresco/wcservice/renblad/6044</vt:lpwstr>
      </vt:variant>
      <vt:variant>
        <vt:lpwstr/>
      </vt:variant>
      <vt:variant>
        <vt:i4>1572895</vt:i4>
      </vt:variant>
      <vt:variant>
        <vt:i4>180</vt:i4>
      </vt:variant>
      <vt:variant>
        <vt:i4>0</vt:i4>
      </vt:variant>
      <vt:variant>
        <vt:i4>5</vt:i4>
      </vt:variant>
      <vt:variant>
        <vt:lpwstr>http://www.ren.no/alfresco/wcservice/renblad/6043</vt:lpwstr>
      </vt:variant>
      <vt:variant>
        <vt:lpwstr/>
      </vt:variant>
      <vt:variant>
        <vt:i4>1572895</vt:i4>
      </vt:variant>
      <vt:variant>
        <vt:i4>177</vt:i4>
      </vt:variant>
      <vt:variant>
        <vt:i4>0</vt:i4>
      </vt:variant>
      <vt:variant>
        <vt:i4>5</vt:i4>
      </vt:variant>
      <vt:variant>
        <vt:lpwstr>http://www.ren.no/alfresco/wcservice/renblad/6042</vt:lpwstr>
      </vt:variant>
      <vt:variant>
        <vt:lpwstr/>
      </vt:variant>
      <vt:variant>
        <vt:i4>1966111</vt:i4>
      </vt:variant>
      <vt:variant>
        <vt:i4>174</vt:i4>
      </vt:variant>
      <vt:variant>
        <vt:i4>0</vt:i4>
      </vt:variant>
      <vt:variant>
        <vt:i4>5</vt:i4>
      </vt:variant>
      <vt:variant>
        <vt:lpwstr>http://www.ren.no/alfresco/wcservice/renblad/6024</vt:lpwstr>
      </vt:variant>
      <vt:variant>
        <vt:lpwstr/>
      </vt:variant>
      <vt:variant>
        <vt:i4>1966111</vt:i4>
      </vt:variant>
      <vt:variant>
        <vt:i4>171</vt:i4>
      </vt:variant>
      <vt:variant>
        <vt:i4>0</vt:i4>
      </vt:variant>
      <vt:variant>
        <vt:i4>5</vt:i4>
      </vt:variant>
      <vt:variant>
        <vt:lpwstr>http://www.ren.no/alfresco/wcservice/renblad/6023</vt:lpwstr>
      </vt:variant>
      <vt:variant>
        <vt:lpwstr/>
      </vt:variant>
      <vt:variant>
        <vt:i4>1966111</vt:i4>
      </vt:variant>
      <vt:variant>
        <vt:i4>168</vt:i4>
      </vt:variant>
      <vt:variant>
        <vt:i4>0</vt:i4>
      </vt:variant>
      <vt:variant>
        <vt:i4>5</vt:i4>
      </vt:variant>
      <vt:variant>
        <vt:lpwstr>http://www.ren.no/alfresco/wcservice/renblad/6022</vt:lpwstr>
      </vt:variant>
      <vt:variant>
        <vt:lpwstr/>
      </vt:variant>
      <vt:variant>
        <vt:i4>1966111</vt:i4>
      </vt:variant>
      <vt:variant>
        <vt:i4>165</vt:i4>
      </vt:variant>
      <vt:variant>
        <vt:i4>0</vt:i4>
      </vt:variant>
      <vt:variant>
        <vt:i4>5</vt:i4>
      </vt:variant>
      <vt:variant>
        <vt:lpwstr>http://www.ren.no/alfresco/wcservice/renblad/6021</vt:lpwstr>
      </vt:variant>
      <vt:variant>
        <vt:lpwstr/>
      </vt:variant>
      <vt:variant>
        <vt:i4>1900575</vt:i4>
      </vt:variant>
      <vt:variant>
        <vt:i4>162</vt:i4>
      </vt:variant>
      <vt:variant>
        <vt:i4>0</vt:i4>
      </vt:variant>
      <vt:variant>
        <vt:i4>5</vt:i4>
      </vt:variant>
      <vt:variant>
        <vt:lpwstr>http://www.ren.no/alfresco/wcservice/renblad/6017</vt:lpwstr>
      </vt:variant>
      <vt:variant>
        <vt:lpwstr/>
      </vt:variant>
      <vt:variant>
        <vt:i4>1179678</vt:i4>
      </vt:variant>
      <vt:variant>
        <vt:i4>159</vt:i4>
      </vt:variant>
      <vt:variant>
        <vt:i4>0</vt:i4>
      </vt:variant>
      <vt:variant>
        <vt:i4>5</vt:i4>
      </vt:variant>
      <vt:variant>
        <vt:lpwstr>http://www.ren.no/alfresco/wcservice/renblad/9118</vt:lpwstr>
      </vt:variant>
      <vt:variant>
        <vt:lpwstr/>
      </vt:variant>
      <vt:variant>
        <vt:i4>1179678</vt:i4>
      </vt:variant>
      <vt:variant>
        <vt:i4>156</vt:i4>
      </vt:variant>
      <vt:variant>
        <vt:i4>0</vt:i4>
      </vt:variant>
      <vt:variant>
        <vt:i4>5</vt:i4>
      </vt:variant>
      <vt:variant>
        <vt:lpwstr>http://www.ren.no/alfresco/wcservice/renblad/9115</vt:lpwstr>
      </vt:variant>
      <vt:variant>
        <vt:lpwstr/>
      </vt:variant>
      <vt:variant>
        <vt:i4>1835039</vt:i4>
      </vt:variant>
      <vt:variant>
        <vt:i4>153</vt:i4>
      </vt:variant>
      <vt:variant>
        <vt:i4>0</vt:i4>
      </vt:variant>
      <vt:variant>
        <vt:i4>5</vt:i4>
      </vt:variant>
      <vt:variant>
        <vt:lpwstr>http://www.ren.no/alfresco/wcservice/renblad/6002</vt:lpwstr>
      </vt:variant>
      <vt:variant>
        <vt:lpwstr/>
      </vt:variant>
      <vt:variant>
        <vt:i4>1245215</vt:i4>
      </vt:variant>
      <vt:variant>
        <vt:i4>150</vt:i4>
      </vt:variant>
      <vt:variant>
        <vt:i4>0</vt:i4>
      </vt:variant>
      <vt:variant>
        <vt:i4>5</vt:i4>
      </vt:variant>
      <vt:variant>
        <vt:lpwstr>http://www.ren.no/alfresco/wcservice/renblad/8014</vt:lpwstr>
      </vt:variant>
      <vt:variant>
        <vt:lpwstr/>
      </vt:variant>
      <vt:variant>
        <vt:i4>1900575</vt:i4>
      </vt:variant>
      <vt:variant>
        <vt:i4>147</vt:i4>
      </vt:variant>
      <vt:variant>
        <vt:i4>0</vt:i4>
      </vt:variant>
      <vt:variant>
        <vt:i4>5</vt:i4>
      </vt:variant>
      <vt:variant>
        <vt:lpwstr>http://www.ren.no/alfresco/wcservice/renblad/6018</vt:lpwstr>
      </vt:variant>
      <vt:variant>
        <vt:lpwstr/>
      </vt:variant>
      <vt:variant>
        <vt:i4>2031647</vt:i4>
      </vt:variant>
      <vt:variant>
        <vt:i4>144</vt:i4>
      </vt:variant>
      <vt:variant>
        <vt:i4>0</vt:i4>
      </vt:variant>
      <vt:variant>
        <vt:i4>5</vt:i4>
      </vt:variant>
      <vt:variant>
        <vt:lpwstr>http://www.ren.no/alfresco/wcservice/renblad/6038</vt:lpwstr>
      </vt:variant>
      <vt:variant>
        <vt:lpwstr/>
      </vt:variant>
      <vt:variant>
        <vt:i4>1835039</vt:i4>
      </vt:variant>
      <vt:variant>
        <vt:i4>141</vt:i4>
      </vt:variant>
      <vt:variant>
        <vt:i4>0</vt:i4>
      </vt:variant>
      <vt:variant>
        <vt:i4>5</vt:i4>
      </vt:variant>
      <vt:variant>
        <vt:lpwstr>http://www.ren.no/alfresco/wcservice/renblad/6002</vt:lpwstr>
      </vt:variant>
      <vt:variant>
        <vt:lpwstr/>
      </vt:variant>
      <vt:variant>
        <vt:i4>1900575</vt:i4>
      </vt:variant>
      <vt:variant>
        <vt:i4>138</vt:i4>
      </vt:variant>
      <vt:variant>
        <vt:i4>0</vt:i4>
      </vt:variant>
      <vt:variant>
        <vt:i4>5</vt:i4>
      </vt:variant>
      <vt:variant>
        <vt:lpwstr>http://www.ren.no/alfresco/wcservice/renblad/6017</vt:lpwstr>
      </vt:variant>
      <vt:variant>
        <vt:lpwstr/>
      </vt:variant>
      <vt:variant>
        <vt:i4>1179679</vt:i4>
      </vt:variant>
      <vt:variant>
        <vt:i4>135</vt:i4>
      </vt:variant>
      <vt:variant>
        <vt:i4>0</vt:i4>
      </vt:variant>
      <vt:variant>
        <vt:i4>5</vt:i4>
      </vt:variant>
      <vt:variant>
        <vt:lpwstr>http://www.ren.no/alfresco/wcservice/renblad/8007</vt:lpwstr>
      </vt:variant>
      <vt:variant>
        <vt:lpwstr/>
      </vt:variant>
      <vt:variant>
        <vt:i4>1769503</vt:i4>
      </vt:variant>
      <vt:variant>
        <vt:i4>132</vt:i4>
      </vt:variant>
      <vt:variant>
        <vt:i4>0</vt:i4>
      </vt:variant>
      <vt:variant>
        <vt:i4>5</vt:i4>
      </vt:variant>
      <vt:variant>
        <vt:lpwstr>http://www.ren.no/alfresco/wcservice/renblad/1005</vt:lpwstr>
      </vt:variant>
      <vt:variant>
        <vt:lpwstr/>
      </vt:variant>
      <vt:variant>
        <vt:i4>1179679</vt:i4>
      </vt:variant>
      <vt:variant>
        <vt:i4>129</vt:i4>
      </vt:variant>
      <vt:variant>
        <vt:i4>0</vt:i4>
      </vt:variant>
      <vt:variant>
        <vt:i4>5</vt:i4>
      </vt:variant>
      <vt:variant>
        <vt:lpwstr>http://www.ren.no/alfresco/wcservice/renblad/8000</vt:lpwstr>
      </vt:variant>
      <vt:variant>
        <vt:lpwstr/>
      </vt:variant>
      <vt:variant>
        <vt:i4>1900575</vt:i4>
      </vt:variant>
      <vt:variant>
        <vt:i4>126</vt:i4>
      </vt:variant>
      <vt:variant>
        <vt:i4>0</vt:i4>
      </vt:variant>
      <vt:variant>
        <vt:i4>5</vt:i4>
      </vt:variant>
      <vt:variant>
        <vt:lpwstr>http://www.ren.no/alfresco/wcservice/renblad/6011</vt:lpwstr>
      </vt:variant>
      <vt:variant>
        <vt:lpwstr/>
      </vt:variant>
      <vt:variant>
        <vt:i4>1966111</vt:i4>
      </vt:variant>
      <vt:variant>
        <vt:i4>123</vt:i4>
      </vt:variant>
      <vt:variant>
        <vt:i4>0</vt:i4>
      </vt:variant>
      <vt:variant>
        <vt:i4>5</vt:i4>
      </vt:variant>
      <vt:variant>
        <vt:lpwstr>http://www.ren.no/alfresco/wcservice/renblad/6020</vt:lpwstr>
      </vt:variant>
      <vt:variant>
        <vt:lpwstr/>
      </vt:variant>
      <vt:variant>
        <vt:i4>1245246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_Toc219253045</vt:lpwstr>
      </vt:variant>
      <vt:variant>
        <vt:i4>1245246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_Toc219253044</vt:lpwstr>
      </vt:variant>
      <vt:variant>
        <vt:i4>1245246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_Toc219253043</vt:lpwstr>
      </vt:variant>
      <vt:variant>
        <vt:i4>1245246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_Toc219253042</vt:lpwstr>
      </vt:variant>
      <vt:variant>
        <vt:i4>1245246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_Toc219253041</vt:lpwstr>
      </vt:variant>
      <vt:variant>
        <vt:i4>1245246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_Toc219253040</vt:lpwstr>
      </vt:variant>
      <vt:variant>
        <vt:i4>1310782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_Toc219253039</vt:lpwstr>
      </vt:variant>
      <vt:variant>
        <vt:i4>1310782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_Toc219253038</vt:lpwstr>
      </vt:variant>
      <vt:variant>
        <vt:i4>1310782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_Toc219253037</vt:lpwstr>
      </vt:variant>
      <vt:variant>
        <vt:i4>1310782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_Toc219253036</vt:lpwstr>
      </vt:variant>
      <vt:variant>
        <vt:i4>1310782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_Toc219253035</vt:lpwstr>
      </vt:variant>
      <vt:variant>
        <vt:i4>1310782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_Toc219253034</vt:lpwstr>
      </vt:variant>
      <vt:variant>
        <vt:i4>1310782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_Toc219253033</vt:lpwstr>
      </vt:variant>
      <vt:variant>
        <vt:i4>1310782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_Toc219253032</vt:lpwstr>
      </vt:variant>
      <vt:variant>
        <vt:i4>1310782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_Toc219253031</vt:lpwstr>
      </vt:variant>
      <vt:variant>
        <vt:i4>1310782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_Toc219253030</vt:lpwstr>
      </vt:variant>
      <vt:variant>
        <vt:i4>1376318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_Toc219253029</vt:lpwstr>
      </vt:variant>
      <vt:variant>
        <vt:i4>1376318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_Toc219253028</vt:lpwstr>
      </vt:variant>
      <vt:variant>
        <vt:i4>1376318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_Toc219253027</vt:lpwstr>
      </vt:variant>
      <vt:variant>
        <vt:i4>1376318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_Toc219253026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Tilknytnings- og nettleieavtale – Rammeavtale</dc:title>
  <dc:subject>Tilknytnings- og nettleieavtale for store uttakskunder – Rammeavtale</dc:subject>
  <dc:creator>REN AS</dc:creator>
  <cp:lastModifiedBy>Marie Nyberg Håland</cp:lastModifiedBy>
  <cp:revision>2</cp:revision>
  <cp:lastPrinted>2011-05-13T05:34:00Z</cp:lastPrinted>
  <dcterms:created xsi:type="dcterms:W3CDTF">2022-05-11T11:53:00Z</dcterms:created>
  <dcterms:modified xsi:type="dcterms:W3CDTF">2022-05-11T11:53:00Z</dcterms:modified>
  <cp:category>RENblad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0x010100E134C0BB9F68E4448E575CC21F23AD4F</vt:lpwstr>
  </property>
  <property fmtid="{D5CDD505-2E9C-101B-9397-08002B2CF9AE}" pid="4" name="Order">
    <vt:r8>179000</vt:r8>
  </property>
  <property fmtid="{D5CDD505-2E9C-101B-9397-08002B2CF9AE}" pid="5" name="MonthNumber">
    <vt:lpwstr>01</vt:lpwstr>
  </property>
  <property fmtid="{D5CDD505-2E9C-101B-9397-08002B2CF9AE}" pid="6" name="RenBladSeries">
    <vt:lpwstr>4000-serien, Måling</vt:lpwstr>
  </property>
  <property fmtid="{D5CDD505-2E9C-101B-9397-08002B2CF9AE}" pid="7" name="RenBladStatus">
    <vt:lpwstr>Ferdig</vt:lpwstr>
  </property>
  <property fmtid="{D5CDD505-2E9C-101B-9397-08002B2CF9AE}" pid="8" name="RenBladNumber">
    <vt:lpwstr>430</vt:lpwstr>
  </property>
  <property fmtid="{D5CDD505-2E9C-101B-9397-08002B2CF9AE}" pid="9" name="RenBladVersion">
    <vt:lpwstr>1.0</vt:lpwstr>
  </property>
  <property fmtid="{D5CDD505-2E9C-101B-9397-08002B2CF9AE}" pid="10" name="RenBladVersionDate">
    <vt:lpwstr>19.01.2021 11:22:46</vt:lpwstr>
  </property>
  <property fmtid="{D5CDD505-2E9C-101B-9397-08002B2CF9AE}" pid="11" name="FacilitiesCat">
    <vt:lpwstr/>
  </property>
  <property fmtid="{D5CDD505-2E9C-101B-9397-08002B2CF9AE}" pid="12" name="Activity1Cat">
    <vt:lpwstr>Planlegging, Prosjektering</vt:lpwstr>
  </property>
  <property fmtid="{D5CDD505-2E9C-101B-9397-08002B2CF9AE}" pid="13" name="Activity2Cat">
    <vt:lpwstr>Nybygging, Fornyelse</vt:lpwstr>
  </property>
  <property fmtid="{D5CDD505-2E9C-101B-9397-08002B2CF9AE}" pid="14" name="InternalCtrlCat">
    <vt:lpwstr/>
  </property>
  <property fmtid="{D5CDD505-2E9C-101B-9397-08002B2CF9AE}" pid="15" name="RenBladVersionNumber">
    <vt:lpwstr>1.0</vt:lpwstr>
  </property>
  <property fmtid="{D5CDD505-2E9C-101B-9397-08002B2CF9AE}" pid="16" name="RenBladVersionStatus">
    <vt:lpwstr>1.0</vt:lpwstr>
  </property>
</Properties>
</file>